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3DE" w:rsidRDefault="00F103DE" w:rsidP="00F103DE">
      <w:pPr>
        <w:spacing w:after="0" w:line="240" w:lineRule="auto"/>
        <w:jc w:val="center"/>
        <w:rPr>
          <w:b/>
          <w:sz w:val="20"/>
        </w:rPr>
      </w:pPr>
      <w:r w:rsidRPr="00927BA2">
        <w:rPr>
          <w:b/>
          <w:noProof/>
          <w:sz w:val="20"/>
          <w:lang w:eastAsia="it-IT"/>
        </w:rPr>
        <w:drawing>
          <wp:inline distT="0" distB="0" distL="0" distR="0">
            <wp:extent cx="969010" cy="730250"/>
            <wp:effectExtent l="19050" t="0" r="254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010" cy="73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0"/>
        </w:rPr>
        <w:t xml:space="preserve">                                                       </w:t>
      </w:r>
      <w:r w:rsidRPr="00927BA2">
        <w:rPr>
          <w:b/>
          <w:noProof/>
          <w:sz w:val="20"/>
          <w:lang w:eastAsia="it-IT"/>
        </w:rPr>
        <w:drawing>
          <wp:inline distT="0" distB="0" distL="0" distR="0">
            <wp:extent cx="716280" cy="798195"/>
            <wp:effectExtent l="19050" t="0" r="7620" b="0"/>
            <wp:docPr id="2" name="Immagine 2" descr="02-06-2011+-+Repub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02-06-2011+-+Repubblic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798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0"/>
        </w:rPr>
        <w:t xml:space="preserve">                                             </w:t>
      </w:r>
      <w:r w:rsidRPr="00927BA2">
        <w:rPr>
          <w:b/>
          <w:noProof/>
          <w:sz w:val="20"/>
          <w:lang w:eastAsia="it-IT"/>
        </w:rPr>
        <w:drawing>
          <wp:inline distT="0" distB="0" distL="0" distR="0">
            <wp:extent cx="1173480" cy="702945"/>
            <wp:effectExtent l="19050" t="0" r="7620" b="0"/>
            <wp:docPr id="14" name="Immagine 3" descr="logousr barca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logousr barca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70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3DE" w:rsidRDefault="00F103DE" w:rsidP="00F103DE">
      <w:pPr>
        <w:spacing w:after="0" w:line="240" w:lineRule="auto"/>
        <w:jc w:val="center"/>
        <w:rPr>
          <w:b/>
          <w:sz w:val="20"/>
        </w:rPr>
      </w:pPr>
    </w:p>
    <w:p w:rsidR="00F103DE" w:rsidRDefault="00F103DE" w:rsidP="00F103DE">
      <w:pPr>
        <w:spacing w:after="0" w:line="240" w:lineRule="auto"/>
        <w:jc w:val="center"/>
        <w:rPr>
          <w:b/>
          <w:sz w:val="20"/>
        </w:rPr>
      </w:pPr>
    </w:p>
    <w:p w:rsidR="00F103DE" w:rsidRDefault="00F103DE" w:rsidP="00F103DE">
      <w:pPr>
        <w:spacing w:after="0" w:line="240" w:lineRule="auto"/>
        <w:jc w:val="center"/>
        <w:rPr>
          <w:b/>
          <w:sz w:val="20"/>
        </w:rPr>
      </w:pPr>
    </w:p>
    <w:p w:rsidR="00F103DE" w:rsidRDefault="00F103DE" w:rsidP="00F103DE">
      <w:pPr>
        <w:spacing w:after="0" w:line="240" w:lineRule="auto"/>
        <w:jc w:val="center"/>
        <w:rPr>
          <w:b/>
          <w:sz w:val="20"/>
        </w:rPr>
      </w:pPr>
    </w:p>
    <w:p w:rsidR="00F103DE" w:rsidRPr="00A2460C" w:rsidRDefault="00F103DE" w:rsidP="00F103DE">
      <w:pPr>
        <w:spacing w:after="0" w:line="240" w:lineRule="auto"/>
        <w:jc w:val="center"/>
        <w:rPr>
          <w:b/>
          <w:sz w:val="20"/>
        </w:rPr>
      </w:pPr>
      <w:r w:rsidRPr="00A2460C">
        <w:rPr>
          <w:b/>
          <w:sz w:val="20"/>
        </w:rPr>
        <w:t>ISTITUTO D’ISTRUZIONE SUPERIORE “L. NOSTRO/L. REPACI”</w:t>
      </w:r>
    </w:p>
    <w:p w:rsidR="00F103DE" w:rsidRPr="00A2460C" w:rsidRDefault="00F103DE" w:rsidP="00F103DE">
      <w:pPr>
        <w:spacing w:after="0" w:line="240" w:lineRule="auto"/>
        <w:jc w:val="center"/>
        <w:rPr>
          <w:b/>
          <w:sz w:val="20"/>
        </w:rPr>
      </w:pPr>
      <w:proofErr w:type="gramStart"/>
      <w:r w:rsidRPr="00A2460C">
        <w:rPr>
          <w:b/>
          <w:sz w:val="20"/>
        </w:rPr>
        <w:t>via</w:t>
      </w:r>
      <w:proofErr w:type="gramEnd"/>
      <w:r w:rsidRPr="00A2460C">
        <w:rPr>
          <w:b/>
          <w:sz w:val="20"/>
        </w:rPr>
        <w:t xml:space="preserve"> Marconi, 77 – 89018 – VILLA S. GIOVANNI (RC)</w:t>
      </w:r>
    </w:p>
    <w:p w:rsidR="00F103DE" w:rsidRPr="00252DCD" w:rsidRDefault="00F103DE" w:rsidP="00F103DE">
      <w:pPr>
        <w:spacing w:after="0" w:line="240" w:lineRule="auto"/>
        <w:jc w:val="center"/>
        <w:rPr>
          <w:b/>
          <w:sz w:val="20"/>
          <w:lang w:val="en-US"/>
        </w:rPr>
      </w:pPr>
      <w:r w:rsidRPr="00252DCD">
        <w:rPr>
          <w:b/>
          <w:sz w:val="20"/>
          <w:lang w:val="en-US"/>
        </w:rPr>
        <w:t xml:space="preserve">Cod. </w:t>
      </w:r>
      <w:proofErr w:type="spellStart"/>
      <w:r w:rsidRPr="00252DCD">
        <w:rPr>
          <w:b/>
          <w:sz w:val="20"/>
          <w:lang w:val="en-US"/>
        </w:rPr>
        <w:t>Mecc</w:t>
      </w:r>
      <w:proofErr w:type="spellEnd"/>
      <w:r w:rsidRPr="00252DCD">
        <w:rPr>
          <w:b/>
          <w:sz w:val="20"/>
          <w:lang w:val="en-US"/>
        </w:rPr>
        <w:t xml:space="preserve">. RCIS03600Q Cod. </w:t>
      </w:r>
      <w:proofErr w:type="spellStart"/>
      <w:r w:rsidRPr="00252DCD">
        <w:rPr>
          <w:b/>
          <w:sz w:val="20"/>
          <w:lang w:val="en-US"/>
        </w:rPr>
        <w:t>Fisc</w:t>
      </w:r>
      <w:proofErr w:type="spellEnd"/>
      <w:r w:rsidRPr="00252DCD">
        <w:rPr>
          <w:b/>
          <w:sz w:val="20"/>
          <w:lang w:val="en-US"/>
        </w:rPr>
        <w:t>. 92081520808</w:t>
      </w:r>
    </w:p>
    <w:p w:rsidR="00F103DE" w:rsidRPr="00A2460C" w:rsidRDefault="00F103DE" w:rsidP="00F103DE">
      <w:pPr>
        <w:spacing w:after="0" w:line="240" w:lineRule="auto"/>
        <w:jc w:val="center"/>
        <w:rPr>
          <w:b/>
          <w:sz w:val="20"/>
        </w:rPr>
      </w:pPr>
      <w:proofErr w:type="gramStart"/>
      <w:r w:rsidRPr="00A2460C">
        <w:rPr>
          <w:b/>
          <w:sz w:val="20"/>
        </w:rPr>
        <w:t>con</w:t>
      </w:r>
      <w:proofErr w:type="gramEnd"/>
      <w:r w:rsidRPr="00A2460C">
        <w:rPr>
          <w:b/>
          <w:sz w:val="20"/>
        </w:rPr>
        <w:t xml:space="preserve"> sedi associate :</w:t>
      </w:r>
    </w:p>
    <w:p w:rsidR="00F103DE" w:rsidRPr="00A2460C" w:rsidRDefault="00F103DE" w:rsidP="00F103DE">
      <w:pPr>
        <w:spacing w:after="0" w:line="240" w:lineRule="auto"/>
        <w:jc w:val="center"/>
        <w:rPr>
          <w:b/>
          <w:sz w:val="20"/>
        </w:rPr>
      </w:pPr>
      <w:r w:rsidRPr="00A2460C">
        <w:rPr>
          <w:b/>
          <w:sz w:val="20"/>
        </w:rPr>
        <w:t xml:space="preserve">IST. MAGISTRALE “L. </w:t>
      </w:r>
      <w:proofErr w:type="gramStart"/>
      <w:r w:rsidRPr="00A2460C">
        <w:rPr>
          <w:b/>
          <w:sz w:val="20"/>
        </w:rPr>
        <w:t>NOSTRO”–</w:t>
      </w:r>
      <w:proofErr w:type="gramEnd"/>
      <w:r w:rsidRPr="00A2460C">
        <w:rPr>
          <w:b/>
          <w:sz w:val="20"/>
        </w:rPr>
        <w:t>RCPM036017 - I.T.C. “L. REPACI”-RCTD036012</w:t>
      </w:r>
    </w:p>
    <w:p w:rsidR="00F103DE" w:rsidRDefault="00F103DE" w:rsidP="00F103DE">
      <w:pPr>
        <w:spacing w:after="0" w:line="240" w:lineRule="auto"/>
      </w:pPr>
      <w:bookmarkStart w:id="0" w:name="_GoBack"/>
      <w:bookmarkEnd w:id="0"/>
    </w:p>
    <w:p w:rsidR="00391516" w:rsidRDefault="00391516" w:rsidP="00F103DE">
      <w:pPr>
        <w:spacing w:after="0" w:line="240" w:lineRule="auto"/>
        <w:jc w:val="center"/>
        <w:rPr>
          <w:b/>
          <w:sz w:val="44"/>
        </w:rPr>
      </w:pPr>
    </w:p>
    <w:p w:rsidR="00391516" w:rsidRPr="00391516" w:rsidRDefault="00391516" w:rsidP="00F103DE">
      <w:pPr>
        <w:spacing w:after="0" w:line="240" w:lineRule="auto"/>
        <w:jc w:val="center"/>
        <w:rPr>
          <w:b/>
          <w:sz w:val="44"/>
        </w:rPr>
      </w:pPr>
      <w:r w:rsidRPr="00391516">
        <w:rPr>
          <w:b/>
          <w:sz w:val="44"/>
        </w:rPr>
        <w:t>Palestra INVALSI</w:t>
      </w:r>
    </w:p>
    <w:p w:rsidR="00F103DE" w:rsidRDefault="00F103DE" w:rsidP="00F103DE">
      <w:pPr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Competenze Linguistiche</w:t>
      </w:r>
      <w:r w:rsidR="00391516">
        <w:rPr>
          <w:b/>
          <w:sz w:val="32"/>
        </w:rPr>
        <w:t xml:space="preserve"> in </w:t>
      </w:r>
      <w:r>
        <w:rPr>
          <w:b/>
          <w:sz w:val="32"/>
        </w:rPr>
        <w:t>Italiano</w:t>
      </w:r>
    </w:p>
    <w:p w:rsidR="00BD027F" w:rsidRDefault="00BD027F" w:rsidP="00F103DE">
      <w:pPr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Ridurre il fenomeno del cheating</w:t>
      </w:r>
    </w:p>
    <w:p w:rsidR="00840E56" w:rsidRDefault="00840E56" w:rsidP="00840E56">
      <w:pPr>
        <w:spacing w:after="0" w:line="23" w:lineRule="atLeast"/>
        <w:jc w:val="both"/>
        <w:rPr>
          <w:b/>
          <w:sz w:val="24"/>
          <w:szCs w:val="24"/>
        </w:rPr>
      </w:pPr>
    </w:p>
    <w:p w:rsidR="00840E56" w:rsidRDefault="00840E56" w:rsidP="00840E56">
      <w:pPr>
        <w:spacing w:after="0" w:line="23" w:lineRule="atLeast"/>
        <w:jc w:val="both"/>
        <w:rPr>
          <w:b/>
          <w:sz w:val="24"/>
          <w:szCs w:val="24"/>
        </w:rPr>
      </w:pPr>
    </w:p>
    <w:p w:rsidR="00840E56" w:rsidRDefault="00840E56" w:rsidP="00840E56">
      <w:pPr>
        <w:spacing w:after="0" w:line="23" w:lineRule="atLeast"/>
        <w:jc w:val="both"/>
        <w:rPr>
          <w:b/>
          <w:sz w:val="24"/>
          <w:szCs w:val="24"/>
        </w:rPr>
      </w:pPr>
    </w:p>
    <w:p w:rsidR="00840E56" w:rsidRPr="00A25539" w:rsidRDefault="00840E56" w:rsidP="00840E56">
      <w:pPr>
        <w:spacing w:after="0" w:line="23" w:lineRule="atLeast"/>
        <w:jc w:val="both"/>
        <w:rPr>
          <w:b/>
          <w:sz w:val="24"/>
          <w:szCs w:val="24"/>
        </w:rPr>
      </w:pPr>
      <w:r w:rsidRPr="00A25539">
        <w:rPr>
          <w:b/>
          <w:sz w:val="24"/>
          <w:szCs w:val="24"/>
        </w:rPr>
        <w:t xml:space="preserve">FINALITA’ </w:t>
      </w:r>
    </w:p>
    <w:p w:rsidR="005006C2" w:rsidRPr="00A25539" w:rsidRDefault="00CE5A13" w:rsidP="005006C2">
      <w:pPr>
        <w:spacing w:after="0" w:line="23" w:lineRule="atLeast"/>
        <w:jc w:val="both"/>
      </w:pPr>
      <w:r>
        <w:t xml:space="preserve">   </w:t>
      </w:r>
      <w:r w:rsidR="00840E56" w:rsidRPr="00A25539">
        <w:t xml:space="preserve">Finalità del </w:t>
      </w:r>
      <w:r w:rsidR="00BD027F">
        <w:t>percorso didattico proposto</w:t>
      </w:r>
      <w:r w:rsidR="00840E56" w:rsidRPr="00A25539">
        <w:t xml:space="preserve"> è il potenziamento delle abilità necessarie </w:t>
      </w:r>
      <w:r w:rsidR="00346321" w:rsidRPr="00A25539">
        <w:t>al</w:t>
      </w:r>
      <w:r w:rsidR="00840E56" w:rsidRPr="00A25539">
        <w:t>lo sviluppo</w:t>
      </w:r>
      <w:r w:rsidR="005006C2" w:rsidRPr="00A25539">
        <w:t xml:space="preserve"> delle competenze linguistiche con particolare riferimento all’italiano p</w:t>
      </w:r>
      <w:r w:rsidR="001B568D" w:rsidRPr="00A25539">
        <w:t>er affrontare le criticità emerse dai dati SNV-Invalsi</w:t>
      </w:r>
      <w:r w:rsidR="00C35348">
        <w:t xml:space="preserve"> (bassi livelli di performance,</w:t>
      </w:r>
      <w:r>
        <w:t xml:space="preserve"> elevata variabilità tra classi e distorsioni significative riconducibili al fenomeno del </w:t>
      </w:r>
      <w:proofErr w:type="spellStart"/>
      <w:r>
        <w:t>cheating</w:t>
      </w:r>
      <w:proofErr w:type="spellEnd"/>
      <w:r>
        <w:t>).</w:t>
      </w:r>
    </w:p>
    <w:p w:rsidR="00C35348" w:rsidRDefault="00346321" w:rsidP="00346321">
      <w:pPr>
        <w:spacing w:after="0" w:line="23" w:lineRule="atLeast"/>
        <w:jc w:val="both"/>
      </w:pPr>
      <w:r w:rsidRPr="00A25539">
        <w:t xml:space="preserve">La finalità dei test INVALSI è quella di accertare la capacità di comprensione del testo e le conoscenze di base della struttura della lingua italiana. </w:t>
      </w:r>
      <w:r w:rsidR="0029119E">
        <w:t>Alla base vi è</w:t>
      </w:r>
      <w:r w:rsidRPr="00A25539">
        <w:t xml:space="preserve"> una didattica che mette in primo piano la capacità di cercare informazioni, di formulare ipotesi, di lavorare sui testi per elaborarne la comprensione globale e l’interpretazione.</w:t>
      </w:r>
    </w:p>
    <w:p w:rsidR="005006C2" w:rsidRPr="00A25539" w:rsidRDefault="002E2EEA" w:rsidP="00346321">
      <w:pPr>
        <w:spacing w:after="0" w:line="23" w:lineRule="atLeast"/>
        <w:jc w:val="both"/>
      </w:pPr>
      <w:r>
        <w:t xml:space="preserve"> </w:t>
      </w:r>
      <w:r w:rsidR="005006C2" w:rsidRPr="00A25539">
        <w:t xml:space="preserve">Il </w:t>
      </w:r>
      <w:r w:rsidR="00BD027F">
        <w:t>percorso</w:t>
      </w:r>
      <w:r w:rsidR="005006C2" w:rsidRPr="00A25539">
        <w:t xml:space="preserve"> prevede </w:t>
      </w:r>
      <w:r w:rsidR="00A25539" w:rsidRPr="00A25539">
        <w:t xml:space="preserve">pertanto </w:t>
      </w:r>
      <w:r w:rsidR="005006C2" w:rsidRPr="00A25539">
        <w:t>due fasi fondamentali:</w:t>
      </w:r>
    </w:p>
    <w:p w:rsidR="005006C2" w:rsidRPr="00A25539" w:rsidRDefault="005006C2" w:rsidP="00346321">
      <w:pPr>
        <w:pStyle w:val="Paragrafoelenco"/>
        <w:numPr>
          <w:ilvl w:val="0"/>
          <w:numId w:val="10"/>
        </w:numPr>
        <w:spacing w:after="0" w:line="23" w:lineRule="atLeast"/>
        <w:jc w:val="both"/>
      </w:pPr>
      <w:r w:rsidRPr="00A25539">
        <w:rPr>
          <w:b/>
        </w:rPr>
        <w:t xml:space="preserve">Diagnosi -  </w:t>
      </w:r>
      <w:r w:rsidRPr="00A25539">
        <w:t>attraverso</w:t>
      </w:r>
      <w:r w:rsidRPr="00A25539">
        <w:rPr>
          <w:b/>
        </w:rPr>
        <w:t xml:space="preserve"> l’</w:t>
      </w:r>
      <w:r w:rsidR="001B568D" w:rsidRPr="00A25539">
        <w:rPr>
          <w:b/>
        </w:rPr>
        <w:t>analisi dei risultati</w:t>
      </w:r>
      <w:r w:rsidRPr="00A25539">
        <w:t>,</w:t>
      </w:r>
      <w:r w:rsidR="00151797">
        <w:t xml:space="preserve"> </w:t>
      </w:r>
      <w:r w:rsidR="001B568D" w:rsidRPr="00A25539">
        <w:t>a partire dalle difficoltà incontrate dagli alunni</w:t>
      </w:r>
      <w:r w:rsidRPr="00A25539">
        <w:t>;</w:t>
      </w:r>
    </w:p>
    <w:p w:rsidR="005006C2" w:rsidRPr="00A25539" w:rsidRDefault="005006C2" w:rsidP="00346321">
      <w:pPr>
        <w:pStyle w:val="Paragrafoelenco"/>
        <w:numPr>
          <w:ilvl w:val="0"/>
          <w:numId w:val="10"/>
        </w:numPr>
        <w:spacing w:after="0" w:line="23" w:lineRule="atLeast"/>
        <w:jc w:val="both"/>
      </w:pPr>
      <w:r w:rsidRPr="00A25539">
        <w:rPr>
          <w:b/>
        </w:rPr>
        <w:t xml:space="preserve">Terapia - </w:t>
      </w:r>
      <w:r w:rsidRPr="00A25539">
        <w:t xml:space="preserve">attraverso la formulazione di </w:t>
      </w:r>
      <w:r w:rsidR="001B568D" w:rsidRPr="00A25539">
        <w:rPr>
          <w:b/>
        </w:rPr>
        <w:t>interventi didattici</w:t>
      </w:r>
      <w:r w:rsidR="001B568D" w:rsidRPr="00A25539">
        <w:t> </w:t>
      </w:r>
      <w:r w:rsidRPr="00A25539">
        <w:t>appropriati.</w:t>
      </w:r>
    </w:p>
    <w:p w:rsidR="002E2EEA" w:rsidRDefault="002E2EEA" w:rsidP="00AC484F">
      <w:pPr>
        <w:spacing w:after="0" w:line="23" w:lineRule="atLeast"/>
        <w:jc w:val="both"/>
      </w:pPr>
    </w:p>
    <w:p w:rsidR="00AC484F" w:rsidRPr="00A25539" w:rsidRDefault="00AC484F" w:rsidP="00AC484F">
      <w:pPr>
        <w:spacing w:after="0" w:line="23" w:lineRule="atLeast"/>
        <w:jc w:val="both"/>
      </w:pPr>
      <w:r w:rsidRPr="00A25539">
        <w:t>L’</w:t>
      </w:r>
      <w:r w:rsidRPr="00A25539">
        <w:rPr>
          <w:b/>
        </w:rPr>
        <w:t xml:space="preserve">analisi dei risultati </w:t>
      </w:r>
      <w:r w:rsidR="0029119E">
        <w:t>ottenuti dagli alunni del</w:t>
      </w:r>
      <w:r w:rsidRPr="00A25539">
        <w:t xml:space="preserve"> nostro Istituto ed il confronto con </w:t>
      </w:r>
      <w:proofErr w:type="gramStart"/>
      <w:r w:rsidRPr="00A25539">
        <w:t>i  risultati</w:t>
      </w:r>
      <w:proofErr w:type="gramEnd"/>
      <w:r w:rsidRPr="00A25539">
        <w:t xml:space="preserve"> nazionali ha consentito di:</w:t>
      </w:r>
    </w:p>
    <w:p w:rsidR="00AC484F" w:rsidRPr="00A25539" w:rsidRDefault="00AC484F" w:rsidP="00AC484F">
      <w:pPr>
        <w:pStyle w:val="Paragrafoelenco"/>
        <w:numPr>
          <w:ilvl w:val="0"/>
          <w:numId w:val="7"/>
        </w:numPr>
        <w:spacing w:after="0" w:line="23" w:lineRule="atLeast"/>
        <w:jc w:val="both"/>
      </w:pPr>
      <w:proofErr w:type="gramStart"/>
      <w:r w:rsidRPr="00A25539">
        <w:t>analizzare</w:t>
      </w:r>
      <w:proofErr w:type="gramEnd"/>
      <w:r w:rsidRPr="00A25539">
        <w:t xml:space="preserve"> bene le risposte per individuare le criticità</w:t>
      </w:r>
      <w:r w:rsidR="0065617A" w:rsidRPr="00A25539">
        <w:t>;</w:t>
      </w:r>
    </w:p>
    <w:p w:rsidR="00AC484F" w:rsidRPr="00A25539" w:rsidRDefault="00AC484F" w:rsidP="00AC484F">
      <w:pPr>
        <w:pStyle w:val="Paragrafoelenco"/>
        <w:numPr>
          <w:ilvl w:val="0"/>
          <w:numId w:val="7"/>
        </w:numPr>
        <w:spacing w:after="0" w:line="23" w:lineRule="atLeast"/>
        <w:jc w:val="both"/>
      </w:pPr>
      <w:proofErr w:type="gramStart"/>
      <w:r w:rsidRPr="00A25539">
        <w:t>progettare</w:t>
      </w:r>
      <w:proofErr w:type="gramEnd"/>
      <w:r w:rsidRPr="00A25539">
        <w:t xml:space="preserve"> interventi mirati su aspetti e prassi didattiche specifiche</w:t>
      </w:r>
      <w:r w:rsidR="0065617A" w:rsidRPr="00A25539">
        <w:t>;</w:t>
      </w:r>
    </w:p>
    <w:p w:rsidR="00AC484F" w:rsidRPr="00A25539" w:rsidRDefault="00AC484F" w:rsidP="00AC484F">
      <w:pPr>
        <w:pStyle w:val="Paragrafoelenco"/>
        <w:numPr>
          <w:ilvl w:val="0"/>
          <w:numId w:val="7"/>
        </w:numPr>
        <w:spacing w:after="0" w:line="23" w:lineRule="atLeast"/>
        <w:jc w:val="both"/>
      </w:pPr>
      <w:proofErr w:type="gramStart"/>
      <w:r w:rsidRPr="00A25539">
        <w:t>condividere</w:t>
      </w:r>
      <w:proofErr w:type="gramEnd"/>
      <w:r w:rsidRPr="00A25539">
        <w:t xml:space="preserve"> buone pratiche, per la costruzione del curricolo.</w:t>
      </w:r>
    </w:p>
    <w:p w:rsidR="0029119E" w:rsidRDefault="0029119E" w:rsidP="0065617A">
      <w:pPr>
        <w:spacing w:after="0" w:line="23" w:lineRule="atLeast"/>
        <w:jc w:val="both"/>
      </w:pPr>
    </w:p>
    <w:p w:rsidR="0065617A" w:rsidRPr="00A25539" w:rsidRDefault="0065617A" w:rsidP="0065617A">
      <w:pPr>
        <w:spacing w:after="0" w:line="23" w:lineRule="atLeast"/>
        <w:jc w:val="both"/>
      </w:pPr>
      <w:r w:rsidRPr="00A25539">
        <w:t xml:space="preserve">Le </w:t>
      </w:r>
      <w:r w:rsidRPr="00A25539">
        <w:rPr>
          <w:b/>
        </w:rPr>
        <w:t>maggiori difficoltà</w:t>
      </w:r>
      <w:r w:rsidRPr="00A25539">
        <w:t xml:space="preserve"> incontrate dagli alunni hanno riguardato il testo espositivo</w:t>
      </w:r>
      <w:r w:rsidR="00252DCD">
        <w:t xml:space="preserve"> e</w:t>
      </w:r>
      <w:r w:rsidRPr="00A25539">
        <w:t xml:space="preserve"> i quesiti grammaticali. Dall’analisi dei risultati, emerge che g</w:t>
      </w:r>
      <w:r w:rsidR="00252DCD">
        <w:t xml:space="preserve">li alunni incontrano particolari difficoltà nelle competenze </w:t>
      </w:r>
      <w:r w:rsidR="00BD027F">
        <w:t>pragmatico - testuale</w:t>
      </w:r>
      <w:r w:rsidR="00252DCD">
        <w:t>, grammaticale e lessicale</w:t>
      </w:r>
      <w:r w:rsidRPr="00A25539">
        <w:t>:</w:t>
      </w:r>
    </w:p>
    <w:p w:rsidR="0065617A" w:rsidRPr="00A25539" w:rsidRDefault="0065617A" w:rsidP="0065617A">
      <w:pPr>
        <w:pStyle w:val="Paragrafoelenco"/>
        <w:numPr>
          <w:ilvl w:val="0"/>
          <w:numId w:val="8"/>
        </w:numPr>
        <w:spacing w:after="0" w:line="23" w:lineRule="atLeast"/>
        <w:jc w:val="both"/>
      </w:pPr>
      <w:proofErr w:type="gramStart"/>
      <w:r w:rsidRPr="00A25539">
        <w:t>riconoscere</w:t>
      </w:r>
      <w:proofErr w:type="gramEnd"/>
      <w:r w:rsidRPr="00A25539">
        <w:t xml:space="preserve"> le funzioni specifiche dei connettivi;</w:t>
      </w:r>
    </w:p>
    <w:p w:rsidR="0065617A" w:rsidRPr="00A25539" w:rsidRDefault="0065617A" w:rsidP="0065617A">
      <w:pPr>
        <w:pStyle w:val="Paragrafoelenco"/>
        <w:numPr>
          <w:ilvl w:val="0"/>
          <w:numId w:val="8"/>
        </w:numPr>
        <w:spacing w:after="0" w:line="23" w:lineRule="atLeast"/>
        <w:jc w:val="both"/>
      </w:pPr>
      <w:proofErr w:type="gramStart"/>
      <w:r w:rsidRPr="00A25539">
        <w:t>comprendere</w:t>
      </w:r>
      <w:proofErr w:type="gramEnd"/>
      <w:r w:rsidRPr="00A25539">
        <w:t xml:space="preserve"> l’organizzazione logico sintattica;</w:t>
      </w:r>
    </w:p>
    <w:p w:rsidR="0065617A" w:rsidRPr="00A25539" w:rsidRDefault="0065617A" w:rsidP="0065617A">
      <w:pPr>
        <w:pStyle w:val="Paragrafoelenco"/>
        <w:numPr>
          <w:ilvl w:val="0"/>
          <w:numId w:val="8"/>
        </w:numPr>
        <w:spacing w:after="0" w:line="23" w:lineRule="atLeast"/>
        <w:jc w:val="both"/>
      </w:pPr>
      <w:proofErr w:type="gramStart"/>
      <w:r w:rsidRPr="00A25539">
        <w:t>individuare</w:t>
      </w:r>
      <w:proofErr w:type="gramEnd"/>
      <w:r w:rsidRPr="00A25539">
        <w:t xml:space="preserve"> i nessi e le informazioni implicite;</w:t>
      </w:r>
    </w:p>
    <w:p w:rsidR="0065617A" w:rsidRPr="00A25539" w:rsidRDefault="0065617A" w:rsidP="0065617A">
      <w:pPr>
        <w:pStyle w:val="Paragrafoelenco"/>
        <w:numPr>
          <w:ilvl w:val="0"/>
          <w:numId w:val="8"/>
        </w:numPr>
        <w:spacing w:after="0" w:line="23" w:lineRule="atLeast"/>
        <w:jc w:val="both"/>
      </w:pPr>
      <w:proofErr w:type="gramStart"/>
      <w:r w:rsidRPr="00A25539">
        <w:t>formulare</w:t>
      </w:r>
      <w:proofErr w:type="gramEnd"/>
      <w:r w:rsidRPr="00A25539">
        <w:t xml:space="preserve"> inferenze;</w:t>
      </w:r>
    </w:p>
    <w:p w:rsidR="0065617A" w:rsidRPr="00A25539" w:rsidRDefault="0065617A" w:rsidP="0065617A">
      <w:pPr>
        <w:pStyle w:val="Paragrafoelenco"/>
        <w:numPr>
          <w:ilvl w:val="0"/>
          <w:numId w:val="8"/>
        </w:numPr>
        <w:spacing w:after="0" w:line="23" w:lineRule="atLeast"/>
        <w:jc w:val="both"/>
      </w:pPr>
      <w:proofErr w:type="gramStart"/>
      <w:r w:rsidRPr="00A25539">
        <w:t>cogliere</w:t>
      </w:r>
      <w:proofErr w:type="gramEnd"/>
      <w:r w:rsidRPr="00A25539">
        <w:t xml:space="preserve"> il significato globale del testo, il genere letterario e l’intenzione comunicativa dell’autore;</w:t>
      </w:r>
    </w:p>
    <w:p w:rsidR="0065617A" w:rsidRPr="00A25539" w:rsidRDefault="0065617A" w:rsidP="0065617A">
      <w:pPr>
        <w:pStyle w:val="Paragrafoelenco"/>
        <w:numPr>
          <w:ilvl w:val="0"/>
          <w:numId w:val="8"/>
        </w:numPr>
        <w:spacing w:after="0" w:line="23" w:lineRule="atLeast"/>
        <w:jc w:val="both"/>
      </w:pPr>
      <w:proofErr w:type="gramStart"/>
      <w:r w:rsidRPr="00A25539">
        <w:t>individuare</w:t>
      </w:r>
      <w:proofErr w:type="gramEnd"/>
      <w:r w:rsidRPr="00A25539">
        <w:t xml:space="preserve"> il signific</w:t>
      </w:r>
      <w:r w:rsidR="00252DCD">
        <w:t>ato letterale e figurato</w:t>
      </w:r>
      <w:r w:rsidRPr="00A25539">
        <w:t xml:space="preserve"> delle parole</w:t>
      </w:r>
      <w:r w:rsidR="00252DCD">
        <w:t xml:space="preserve"> in determinati contesti</w:t>
      </w:r>
      <w:r w:rsidRPr="00A25539">
        <w:t>;</w:t>
      </w:r>
    </w:p>
    <w:p w:rsidR="0065617A" w:rsidRPr="00252DCD" w:rsidRDefault="0065617A" w:rsidP="0065617A">
      <w:pPr>
        <w:pStyle w:val="Paragrafoelenco"/>
        <w:numPr>
          <w:ilvl w:val="0"/>
          <w:numId w:val="8"/>
        </w:numPr>
        <w:spacing w:after="0" w:line="23" w:lineRule="atLeast"/>
        <w:jc w:val="both"/>
        <w:rPr>
          <w:rFonts w:ascii="Arial" w:hAnsi="Arial" w:cs="Arial"/>
          <w:color w:val="0E0B0F"/>
          <w:sz w:val="16"/>
          <w:szCs w:val="17"/>
        </w:rPr>
      </w:pPr>
      <w:proofErr w:type="gramStart"/>
      <w:r w:rsidRPr="00A25539">
        <w:lastRenderedPageBreak/>
        <w:t>rispondere</w:t>
      </w:r>
      <w:proofErr w:type="gramEnd"/>
      <w:r w:rsidRPr="00A25539">
        <w:t xml:space="preserve"> ai quesiti grammaticali formulati</w:t>
      </w:r>
      <w:r w:rsidR="00252DCD">
        <w:t xml:space="preserve"> in maniera diversa dal manuale</w:t>
      </w:r>
    </w:p>
    <w:p w:rsidR="00252DCD" w:rsidRPr="00252DCD" w:rsidRDefault="00252DCD" w:rsidP="0065617A">
      <w:pPr>
        <w:pStyle w:val="Paragrafoelenco"/>
        <w:numPr>
          <w:ilvl w:val="0"/>
          <w:numId w:val="8"/>
        </w:numPr>
        <w:spacing w:after="0" w:line="23" w:lineRule="atLeast"/>
        <w:jc w:val="both"/>
        <w:rPr>
          <w:rFonts w:ascii="Arial" w:hAnsi="Arial" w:cs="Arial"/>
          <w:color w:val="0E0B0F"/>
          <w:sz w:val="16"/>
          <w:szCs w:val="17"/>
        </w:rPr>
      </w:pPr>
      <w:proofErr w:type="gramStart"/>
      <w:r>
        <w:t>individuare</w:t>
      </w:r>
      <w:proofErr w:type="gramEnd"/>
      <w:r>
        <w:t xml:space="preserve"> le strutture morfosintattiche della frase</w:t>
      </w:r>
    </w:p>
    <w:p w:rsidR="00252DCD" w:rsidRPr="00A25539" w:rsidRDefault="00252DCD" w:rsidP="0065617A">
      <w:pPr>
        <w:pStyle w:val="Paragrafoelenco"/>
        <w:numPr>
          <w:ilvl w:val="0"/>
          <w:numId w:val="8"/>
        </w:numPr>
        <w:spacing w:after="0" w:line="23" w:lineRule="atLeast"/>
        <w:jc w:val="both"/>
        <w:rPr>
          <w:rFonts w:ascii="Arial" w:hAnsi="Arial" w:cs="Arial"/>
          <w:color w:val="0E0B0F"/>
          <w:sz w:val="16"/>
          <w:szCs w:val="17"/>
        </w:rPr>
      </w:pPr>
      <w:proofErr w:type="gramStart"/>
      <w:r>
        <w:t>cogliere</w:t>
      </w:r>
      <w:proofErr w:type="gramEnd"/>
      <w:r>
        <w:t xml:space="preserve"> le strutture interpuntive in funzione della loro pertinenza testuale</w:t>
      </w:r>
    </w:p>
    <w:p w:rsidR="0065617A" w:rsidRPr="00A25539" w:rsidRDefault="0065617A" w:rsidP="0065617A">
      <w:pPr>
        <w:pStyle w:val="NormaleWeb"/>
        <w:shd w:val="clear" w:color="auto" w:fill="FFFFFF"/>
        <w:spacing w:before="0" w:beforeAutospacing="0" w:after="0" w:afterAutospacing="0" w:line="174" w:lineRule="atLeast"/>
        <w:jc w:val="center"/>
        <w:rPr>
          <w:rFonts w:ascii="Arial" w:hAnsi="Arial" w:cs="Arial"/>
          <w:color w:val="0E0B0F"/>
          <w:sz w:val="16"/>
          <w:szCs w:val="17"/>
        </w:rPr>
      </w:pPr>
    </w:p>
    <w:p w:rsidR="001B568D" w:rsidRPr="00A25539" w:rsidRDefault="001B568D" w:rsidP="00A25539">
      <w:pPr>
        <w:pStyle w:val="NormaleWeb"/>
        <w:shd w:val="clear" w:color="auto" w:fill="FFFFFF"/>
        <w:spacing w:before="0" w:beforeAutospacing="0" w:after="0" w:afterAutospacing="0" w:line="174" w:lineRule="atLeast"/>
        <w:jc w:val="both"/>
        <w:rPr>
          <w:sz w:val="22"/>
        </w:rPr>
      </w:pPr>
      <w:r w:rsidRPr="00A25539">
        <w:rPr>
          <w:rFonts w:asciiTheme="minorHAnsi" w:eastAsiaTheme="minorHAnsi" w:hAnsiTheme="minorHAnsi" w:cstheme="minorBidi"/>
          <w:sz w:val="22"/>
          <w:szCs w:val="22"/>
          <w:lang w:eastAsia="en-US"/>
        </w:rPr>
        <w:t>Affinché le prove INVALSI possano essere intese come una risorsa</w:t>
      </w:r>
      <w:r w:rsidR="00863797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  <w:r w:rsidRPr="00A2553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alla</w:t>
      </w:r>
      <w:r w:rsidR="0065617A" w:rsidRPr="00A25539">
        <w:rPr>
          <w:rFonts w:asciiTheme="minorHAnsi" w:eastAsiaTheme="minorHAnsi" w:hAnsiTheme="minorHAnsi" w:cstheme="minorBidi"/>
          <w:sz w:val="22"/>
          <w:szCs w:val="22"/>
          <w:lang w:eastAsia="en-US"/>
        </w:rPr>
        <w:t> diagnosi </w:t>
      </w:r>
      <w:r w:rsidRPr="00A25539">
        <w:rPr>
          <w:rFonts w:asciiTheme="minorHAnsi" w:eastAsiaTheme="minorHAnsi" w:hAnsiTheme="minorHAnsi" w:cstheme="minorBidi"/>
          <w:sz w:val="22"/>
          <w:szCs w:val="22"/>
          <w:lang w:eastAsia="en-US"/>
        </w:rPr>
        <w:t>deve seguire u</w:t>
      </w:r>
      <w:r w:rsidR="0065617A" w:rsidRPr="00A25539">
        <w:rPr>
          <w:rFonts w:asciiTheme="minorHAnsi" w:eastAsiaTheme="minorHAnsi" w:hAnsiTheme="minorHAnsi" w:cstheme="minorBidi"/>
          <w:sz w:val="22"/>
          <w:szCs w:val="22"/>
          <w:lang w:eastAsia="en-US"/>
        </w:rPr>
        <w:t>na </w:t>
      </w:r>
      <w:r w:rsidR="0065617A" w:rsidRPr="00A25539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terapia di intervento nella didattica</w:t>
      </w:r>
      <w:r w:rsidRPr="00A2553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. Il </w:t>
      </w:r>
      <w:r w:rsidR="00BD027F">
        <w:rPr>
          <w:rFonts w:asciiTheme="minorHAnsi" w:eastAsiaTheme="minorHAnsi" w:hAnsiTheme="minorHAnsi" w:cstheme="minorBidi"/>
          <w:sz w:val="22"/>
          <w:szCs w:val="22"/>
          <w:lang w:eastAsia="en-US"/>
        </w:rPr>
        <w:t>percorso didattico</w:t>
      </w:r>
      <w:r w:rsidR="00863797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  <w:r w:rsidRPr="00A2553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A25539">
        <w:rPr>
          <w:rFonts w:asciiTheme="minorHAnsi" w:eastAsiaTheme="minorHAnsi" w:hAnsiTheme="minorHAnsi" w:cstheme="minorBidi"/>
          <w:sz w:val="22"/>
          <w:szCs w:val="22"/>
          <w:lang w:eastAsia="en-US"/>
        </w:rPr>
        <w:t>pertanto</w:t>
      </w:r>
      <w:r w:rsidR="00863797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  <w:r w:rsidR="00A2553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predispone</w:t>
      </w:r>
      <w:r w:rsidR="00840E56" w:rsidRPr="00A2553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840E56" w:rsidRPr="00A25539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indicazioni di lavoro</w:t>
      </w:r>
      <w:r w:rsidR="00A2553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che, fatte proprie dai consigli di classe</w:t>
      </w:r>
      <w:r w:rsidR="002E2EEA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  <w:r w:rsidR="00A2553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ne integrano la Progettazione didattica.</w:t>
      </w:r>
    </w:p>
    <w:p w:rsidR="00391516" w:rsidRDefault="00840E56" w:rsidP="00D62EE7">
      <w:pPr>
        <w:spacing w:after="0" w:line="23" w:lineRule="atLeast"/>
        <w:jc w:val="both"/>
        <w:rPr>
          <w:b/>
          <w:caps/>
          <w:sz w:val="24"/>
          <w:szCs w:val="24"/>
        </w:rPr>
      </w:pPr>
      <w:r w:rsidRPr="00A25539">
        <w:rPr>
          <w:sz w:val="20"/>
        </w:rPr>
        <w:br/>
      </w:r>
      <w:r w:rsidR="00391516" w:rsidRPr="002C3819">
        <w:rPr>
          <w:b/>
          <w:caps/>
          <w:sz w:val="24"/>
          <w:szCs w:val="24"/>
        </w:rPr>
        <w:t>Obiettivi</w:t>
      </w:r>
    </w:p>
    <w:p w:rsidR="00867A5C" w:rsidRPr="00A25539" w:rsidRDefault="00867A5C" w:rsidP="00867A5C">
      <w:pPr>
        <w:pStyle w:val="Paragrafoelenco"/>
        <w:numPr>
          <w:ilvl w:val="0"/>
          <w:numId w:val="1"/>
        </w:numPr>
        <w:spacing w:after="0" w:line="23" w:lineRule="atLeast"/>
      </w:pPr>
      <w:proofErr w:type="gramStart"/>
      <w:r>
        <w:t>favorire</w:t>
      </w:r>
      <w:proofErr w:type="gramEnd"/>
      <w:r>
        <w:t xml:space="preserve"> l’autonomia operativa e l’autostima dello studente per ridurre il fenomeno del </w:t>
      </w:r>
      <w:proofErr w:type="spellStart"/>
      <w:r>
        <w:t>cheating</w:t>
      </w:r>
      <w:proofErr w:type="spellEnd"/>
      <w:r>
        <w:t xml:space="preserve"> </w:t>
      </w:r>
    </w:p>
    <w:p w:rsidR="00391516" w:rsidRDefault="00391516" w:rsidP="00391516">
      <w:pPr>
        <w:pStyle w:val="Paragrafoelenco"/>
        <w:numPr>
          <w:ilvl w:val="0"/>
          <w:numId w:val="1"/>
        </w:numPr>
        <w:spacing w:after="0" w:line="23" w:lineRule="atLeast"/>
      </w:pPr>
      <w:proofErr w:type="gramStart"/>
      <w:r w:rsidRPr="00A25539">
        <w:t>valorizzazione</w:t>
      </w:r>
      <w:proofErr w:type="gramEnd"/>
      <w:r w:rsidRPr="00A25539">
        <w:t xml:space="preserve"> e potenziamento delle competenze linguistiche, con particolare riferimento all'italiano;</w:t>
      </w:r>
    </w:p>
    <w:p w:rsidR="00391516" w:rsidRPr="00A25539" w:rsidRDefault="00391516" w:rsidP="00391516">
      <w:pPr>
        <w:pStyle w:val="Paragrafoelenco"/>
        <w:numPr>
          <w:ilvl w:val="0"/>
          <w:numId w:val="1"/>
        </w:numPr>
        <w:spacing w:after="0" w:line="23" w:lineRule="atLeast"/>
      </w:pPr>
      <w:proofErr w:type="gramStart"/>
      <w:r w:rsidRPr="00A25539">
        <w:t>sviluppo</w:t>
      </w:r>
      <w:proofErr w:type="gramEnd"/>
      <w:r w:rsidRPr="00A25539">
        <w:t xml:space="preserve"> delle competenze digitali degli studenti; </w:t>
      </w:r>
    </w:p>
    <w:p w:rsidR="00391516" w:rsidRPr="00A25539" w:rsidRDefault="00391516" w:rsidP="00391516">
      <w:pPr>
        <w:pStyle w:val="Paragrafoelenco"/>
        <w:numPr>
          <w:ilvl w:val="0"/>
          <w:numId w:val="1"/>
        </w:numPr>
        <w:spacing w:after="0" w:line="23" w:lineRule="atLeast"/>
      </w:pPr>
      <w:proofErr w:type="gramStart"/>
      <w:r w:rsidRPr="00A25539">
        <w:t>prevenzione</w:t>
      </w:r>
      <w:proofErr w:type="gramEnd"/>
      <w:r w:rsidRPr="00A25539">
        <w:t xml:space="preserve"> e contrasto della dispersione scolastica; </w:t>
      </w:r>
    </w:p>
    <w:p w:rsidR="00F103DE" w:rsidRPr="00A25539" w:rsidRDefault="00391516" w:rsidP="00391516">
      <w:pPr>
        <w:pStyle w:val="Paragrafoelenco"/>
        <w:numPr>
          <w:ilvl w:val="0"/>
          <w:numId w:val="1"/>
        </w:numPr>
        <w:spacing w:after="0" w:line="23" w:lineRule="atLeast"/>
      </w:pPr>
      <w:proofErr w:type="gramStart"/>
      <w:r w:rsidRPr="00A25539">
        <w:t>valorizzazione</w:t>
      </w:r>
      <w:proofErr w:type="gramEnd"/>
      <w:r w:rsidRPr="00A25539">
        <w:t xml:space="preserve"> di percorsi formativi individualizzati e coinvolgimento degli alunni.</w:t>
      </w:r>
    </w:p>
    <w:p w:rsidR="00391516" w:rsidRPr="00A25539" w:rsidRDefault="00391516" w:rsidP="00391516">
      <w:pPr>
        <w:spacing w:after="0" w:line="23" w:lineRule="atLeast"/>
        <w:rPr>
          <w:sz w:val="20"/>
        </w:rPr>
      </w:pPr>
    </w:p>
    <w:p w:rsidR="00D62EE7" w:rsidRPr="00D62EE7" w:rsidRDefault="00D62EE7" w:rsidP="00D62EE7">
      <w:pPr>
        <w:spacing w:after="0" w:line="23" w:lineRule="atLeast"/>
        <w:jc w:val="both"/>
        <w:rPr>
          <w:b/>
          <w:sz w:val="24"/>
          <w:szCs w:val="24"/>
        </w:rPr>
      </w:pPr>
      <w:r w:rsidRPr="00D62EE7">
        <w:rPr>
          <w:b/>
          <w:sz w:val="24"/>
          <w:szCs w:val="24"/>
        </w:rPr>
        <w:t>DESTINATARI</w:t>
      </w:r>
    </w:p>
    <w:p w:rsidR="00D62EE7" w:rsidRPr="00A44F57" w:rsidRDefault="00D62EE7" w:rsidP="00D62EE7">
      <w:pPr>
        <w:pStyle w:val="Paragrafoelenco"/>
        <w:numPr>
          <w:ilvl w:val="0"/>
          <w:numId w:val="9"/>
        </w:numPr>
        <w:spacing w:after="0" w:line="23" w:lineRule="atLeast"/>
      </w:pPr>
      <w:r w:rsidRPr="00A44F57">
        <w:t xml:space="preserve">Tutti gli studenti del primo biennio </w:t>
      </w:r>
      <w:r w:rsidR="00C35348">
        <w:t>(percorso curriculare)</w:t>
      </w:r>
    </w:p>
    <w:p w:rsidR="00D62EE7" w:rsidRPr="00A44F57" w:rsidRDefault="00D62EE7" w:rsidP="00D62EE7">
      <w:pPr>
        <w:pStyle w:val="Paragrafoelenco"/>
        <w:numPr>
          <w:ilvl w:val="0"/>
          <w:numId w:val="9"/>
        </w:numPr>
        <w:spacing w:after="0" w:line="23" w:lineRule="atLeast"/>
      </w:pPr>
      <w:r w:rsidRPr="00A44F57">
        <w:t>Tutti gli studenti delle classi seconde (percorso di potenziamento</w:t>
      </w:r>
      <w:r w:rsidR="00C35348">
        <w:t>)</w:t>
      </w:r>
    </w:p>
    <w:p w:rsidR="00391516" w:rsidRPr="00A25539" w:rsidRDefault="00391516" w:rsidP="00391516">
      <w:pPr>
        <w:spacing w:after="0" w:line="23" w:lineRule="atLeast"/>
        <w:rPr>
          <w:sz w:val="20"/>
        </w:rPr>
      </w:pPr>
    </w:p>
    <w:p w:rsidR="00391516" w:rsidRPr="002C3819" w:rsidRDefault="00205A9C" w:rsidP="00391516">
      <w:pPr>
        <w:spacing w:after="0" w:line="23" w:lineRule="atLeas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MODALITA’ OPERATIVE</w:t>
      </w:r>
    </w:p>
    <w:p w:rsidR="00D62EE7" w:rsidRDefault="00D62EE7" w:rsidP="00205A9C">
      <w:pPr>
        <w:spacing w:after="0" w:line="23" w:lineRule="atLeast"/>
        <w:jc w:val="both"/>
        <w:rPr>
          <w:szCs w:val="24"/>
        </w:rPr>
      </w:pPr>
      <w:r w:rsidRPr="00D62EE7">
        <w:rPr>
          <w:szCs w:val="24"/>
        </w:rPr>
        <w:t>L’azione didattica</w:t>
      </w:r>
      <w:r>
        <w:rPr>
          <w:szCs w:val="24"/>
        </w:rPr>
        <w:t xml:space="preserve"> predispone l’articolazione int</w:t>
      </w:r>
      <w:r w:rsidR="00867A5C">
        <w:rPr>
          <w:szCs w:val="24"/>
        </w:rPr>
        <w:t>egrata di due percorsi</w:t>
      </w:r>
      <w:r>
        <w:rPr>
          <w:szCs w:val="24"/>
        </w:rPr>
        <w:t xml:space="preserve"> in orario curriculare. </w:t>
      </w:r>
    </w:p>
    <w:p w:rsidR="00863797" w:rsidRPr="00D62EE7" w:rsidRDefault="00863797" w:rsidP="00205A9C">
      <w:pPr>
        <w:spacing w:after="0" w:line="23" w:lineRule="atLeast"/>
        <w:jc w:val="both"/>
        <w:rPr>
          <w:szCs w:val="24"/>
        </w:rPr>
      </w:pPr>
    </w:p>
    <w:p w:rsidR="002C3819" w:rsidRPr="00205A9C" w:rsidRDefault="00867A5C" w:rsidP="00205A9C">
      <w:pPr>
        <w:spacing w:after="0" w:line="23" w:lineRule="atLeast"/>
        <w:jc w:val="both"/>
        <w:rPr>
          <w:szCs w:val="24"/>
        </w:rPr>
      </w:pPr>
      <w:r>
        <w:rPr>
          <w:b/>
          <w:szCs w:val="24"/>
        </w:rPr>
        <w:t>Primo p</w:t>
      </w:r>
      <w:r w:rsidR="00A25539" w:rsidRPr="00205A9C">
        <w:rPr>
          <w:b/>
          <w:szCs w:val="24"/>
        </w:rPr>
        <w:t>ercorso</w:t>
      </w:r>
    </w:p>
    <w:p w:rsidR="00A25539" w:rsidRPr="00205A9C" w:rsidRDefault="00A25539" w:rsidP="00205A9C">
      <w:pPr>
        <w:spacing w:after="0" w:line="23" w:lineRule="atLeast"/>
        <w:jc w:val="both"/>
        <w:rPr>
          <w:szCs w:val="24"/>
        </w:rPr>
      </w:pPr>
      <w:r w:rsidRPr="00205A9C">
        <w:rPr>
          <w:szCs w:val="24"/>
        </w:rPr>
        <w:t xml:space="preserve">Indirizzato a tutti gli studenti del </w:t>
      </w:r>
      <w:r w:rsidRPr="002E2EEA">
        <w:rPr>
          <w:b/>
          <w:szCs w:val="24"/>
        </w:rPr>
        <w:t>primo biennio</w:t>
      </w:r>
      <w:r w:rsidRPr="00205A9C">
        <w:rPr>
          <w:szCs w:val="24"/>
        </w:rPr>
        <w:t xml:space="preserve">, </w:t>
      </w:r>
      <w:r w:rsidR="002E2EEA">
        <w:rPr>
          <w:szCs w:val="24"/>
        </w:rPr>
        <w:t xml:space="preserve">il percorso </w:t>
      </w:r>
      <w:r w:rsidRPr="00205A9C">
        <w:rPr>
          <w:szCs w:val="24"/>
        </w:rPr>
        <w:t>prevede</w:t>
      </w:r>
      <w:r w:rsidR="002C3819" w:rsidRPr="00205A9C">
        <w:rPr>
          <w:szCs w:val="24"/>
        </w:rPr>
        <w:t xml:space="preserve"> le seguenti </w:t>
      </w:r>
      <w:r w:rsidR="002C3819" w:rsidRPr="00205A9C">
        <w:rPr>
          <w:b/>
          <w:szCs w:val="24"/>
        </w:rPr>
        <w:t>azioni didattiche</w:t>
      </w:r>
      <w:r w:rsidRPr="00205A9C">
        <w:rPr>
          <w:szCs w:val="24"/>
        </w:rPr>
        <w:t>:</w:t>
      </w:r>
    </w:p>
    <w:p w:rsidR="00867A5C" w:rsidRDefault="00867A5C" w:rsidP="002C3819">
      <w:pPr>
        <w:pStyle w:val="Paragrafoelenco"/>
        <w:numPr>
          <w:ilvl w:val="0"/>
          <w:numId w:val="14"/>
        </w:numPr>
        <w:spacing w:after="0" w:line="23" w:lineRule="atLeast"/>
        <w:jc w:val="both"/>
      </w:pPr>
      <w:proofErr w:type="gramStart"/>
      <w:r>
        <w:t>promuovere</w:t>
      </w:r>
      <w:proofErr w:type="gramEnd"/>
      <w:r>
        <w:t xml:space="preserve"> la padronanza linguistica attraverso la lettura costante di testi letterari e non letterari;</w:t>
      </w:r>
    </w:p>
    <w:p w:rsidR="00A25539" w:rsidRPr="00A25539" w:rsidRDefault="00867A5C" w:rsidP="002C3819">
      <w:pPr>
        <w:pStyle w:val="Paragrafoelenco"/>
        <w:numPr>
          <w:ilvl w:val="0"/>
          <w:numId w:val="14"/>
        </w:numPr>
        <w:spacing w:after="0" w:line="23" w:lineRule="atLeast"/>
        <w:jc w:val="both"/>
      </w:pPr>
      <w:proofErr w:type="gramStart"/>
      <w:r>
        <w:t>favorire</w:t>
      </w:r>
      <w:proofErr w:type="gramEnd"/>
      <w:r>
        <w:t xml:space="preserve"> il proprio apprendimento attraverso un’organizzazione dello studio che sia sistematico e coerente, anche in funzione dei tempi disponibili e delle proprie strategie;</w:t>
      </w:r>
    </w:p>
    <w:p w:rsidR="00A25539" w:rsidRPr="00A25539" w:rsidRDefault="00A25539" w:rsidP="002C3819">
      <w:pPr>
        <w:pStyle w:val="Paragrafoelenco"/>
        <w:numPr>
          <w:ilvl w:val="0"/>
          <w:numId w:val="14"/>
        </w:numPr>
        <w:spacing w:after="0" w:line="23" w:lineRule="atLeast"/>
        <w:jc w:val="both"/>
      </w:pPr>
      <w:proofErr w:type="gramStart"/>
      <w:r w:rsidRPr="00A25539">
        <w:t>proporre</w:t>
      </w:r>
      <w:proofErr w:type="gramEnd"/>
      <w:r w:rsidRPr="00A25539">
        <w:t> varie “strategie” di lettura ed esercitazioni basate su “compiti” differenti e variati;</w:t>
      </w:r>
    </w:p>
    <w:p w:rsidR="00A25539" w:rsidRDefault="00A25539" w:rsidP="002C3819">
      <w:pPr>
        <w:pStyle w:val="Paragrafoelenco"/>
        <w:numPr>
          <w:ilvl w:val="0"/>
          <w:numId w:val="14"/>
        </w:numPr>
        <w:spacing w:after="0" w:line="23" w:lineRule="atLeast"/>
        <w:jc w:val="both"/>
      </w:pPr>
      <w:proofErr w:type="gramStart"/>
      <w:r w:rsidRPr="00A25539">
        <w:t>far</w:t>
      </w:r>
      <w:proofErr w:type="gramEnd"/>
      <w:r w:rsidRPr="00A25539">
        <w:t xml:space="preserve"> lavorare gli alunni non solo su testi narrativi e letterari, ma anche su q</w:t>
      </w:r>
      <w:r w:rsidR="002C3819">
        <w:t>uelli espositivi e divulgativi;</w:t>
      </w:r>
    </w:p>
    <w:p w:rsidR="00867A5C" w:rsidRPr="00A25539" w:rsidRDefault="00867A5C" w:rsidP="002C3819">
      <w:pPr>
        <w:pStyle w:val="Paragrafoelenco"/>
        <w:numPr>
          <w:ilvl w:val="0"/>
          <w:numId w:val="14"/>
        </w:numPr>
        <w:spacing w:after="0" w:line="23" w:lineRule="atLeast"/>
        <w:jc w:val="both"/>
      </w:pPr>
      <w:proofErr w:type="gramStart"/>
      <w:r>
        <w:t>mirare</w:t>
      </w:r>
      <w:proofErr w:type="gramEnd"/>
      <w:r>
        <w:t xml:space="preserve"> alla produzione delle varie tipologie testuali;</w:t>
      </w:r>
    </w:p>
    <w:p w:rsidR="00A25539" w:rsidRPr="00A25539" w:rsidRDefault="002C3819" w:rsidP="002C3819">
      <w:pPr>
        <w:pStyle w:val="Paragrafoelenco"/>
        <w:numPr>
          <w:ilvl w:val="0"/>
          <w:numId w:val="14"/>
        </w:numPr>
        <w:spacing w:after="0" w:line="23" w:lineRule="atLeast"/>
        <w:jc w:val="both"/>
      </w:pPr>
      <w:proofErr w:type="gramStart"/>
      <w:r w:rsidRPr="00A25539">
        <w:t>puntare</w:t>
      </w:r>
      <w:proofErr w:type="gramEnd"/>
      <w:r w:rsidRPr="00A25539">
        <w:t xml:space="preserve"> sugli argomenti essenziali </w:t>
      </w:r>
      <w:r w:rsidR="00A25539" w:rsidRPr="00A25539">
        <w:t>nell</w:t>
      </w:r>
      <w:r>
        <w:t>’apprendimento della grammatica</w:t>
      </w:r>
      <w:r w:rsidR="00A25539" w:rsidRPr="00A25539">
        <w:t>;</w:t>
      </w:r>
    </w:p>
    <w:p w:rsidR="00A25539" w:rsidRPr="00A25539" w:rsidRDefault="00A25539" w:rsidP="002C3819">
      <w:pPr>
        <w:pStyle w:val="Paragrafoelenco"/>
        <w:numPr>
          <w:ilvl w:val="0"/>
          <w:numId w:val="14"/>
        </w:numPr>
        <w:spacing w:after="0" w:line="23" w:lineRule="atLeast"/>
        <w:jc w:val="both"/>
      </w:pPr>
      <w:proofErr w:type="gramStart"/>
      <w:r w:rsidRPr="00A25539">
        <w:t>sfruttare</w:t>
      </w:r>
      <w:proofErr w:type="gramEnd"/>
      <w:r w:rsidRPr="00A25539">
        <w:t xml:space="preserve"> tutte le opportunità di sviluppare il bagaglio lessicale degli alunni, con esercitazioni motivanti e diversificate;</w:t>
      </w:r>
    </w:p>
    <w:p w:rsidR="00A25539" w:rsidRDefault="00A25539" w:rsidP="002C3819">
      <w:pPr>
        <w:pStyle w:val="Paragrafoelenco"/>
        <w:numPr>
          <w:ilvl w:val="0"/>
          <w:numId w:val="14"/>
        </w:numPr>
        <w:spacing w:after="0" w:line="23" w:lineRule="atLeast"/>
        <w:jc w:val="both"/>
      </w:pPr>
      <w:proofErr w:type="gramStart"/>
      <w:r w:rsidRPr="00A25539">
        <w:t>porre</w:t>
      </w:r>
      <w:proofErr w:type="gramEnd"/>
      <w:r w:rsidRPr="00A25539">
        <w:t xml:space="preserve"> particolare attenzione ai connettivi e alla competenza sintattico testuale.</w:t>
      </w:r>
    </w:p>
    <w:p w:rsidR="00863797" w:rsidRPr="00A25539" w:rsidRDefault="00863797" w:rsidP="00863797">
      <w:pPr>
        <w:pStyle w:val="Paragrafoelenco"/>
        <w:spacing w:after="0" w:line="23" w:lineRule="atLeast"/>
        <w:jc w:val="both"/>
      </w:pPr>
    </w:p>
    <w:p w:rsidR="00A25539" w:rsidRPr="00205A9C" w:rsidRDefault="00304DE9" w:rsidP="00205A9C">
      <w:pPr>
        <w:spacing w:after="0" w:line="23" w:lineRule="atLeast"/>
        <w:jc w:val="both"/>
        <w:rPr>
          <w:b/>
          <w:szCs w:val="24"/>
        </w:rPr>
      </w:pPr>
      <w:r>
        <w:rPr>
          <w:b/>
          <w:szCs w:val="24"/>
        </w:rPr>
        <w:t>Secondo p</w:t>
      </w:r>
      <w:r w:rsidR="00A25539" w:rsidRPr="00205A9C">
        <w:rPr>
          <w:b/>
          <w:szCs w:val="24"/>
        </w:rPr>
        <w:t>ercorso</w:t>
      </w:r>
    </w:p>
    <w:p w:rsidR="002C3819" w:rsidRPr="00205A9C" w:rsidRDefault="002C3819" w:rsidP="00205A9C">
      <w:pPr>
        <w:spacing w:after="0" w:line="23" w:lineRule="atLeast"/>
        <w:jc w:val="both"/>
        <w:rPr>
          <w:szCs w:val="24"/>
        </w:rPr>
      </w:pPr>
      <w:r w:rsidRPr="00205A9C">
        <w:rPr>
          <w:szCs w:val="24"/>
        </w:rPr>
        <w:t>Indirizzato a tutti gli studenti delle</w:t>
      </w:r>
      <w:r w:rsidR="00304DE9">
        <w:rPr>
          <w:szCs w:val="24"/>
        </w:rPr>
        <w:t xml:space="preserve"> </w:t>
      </w:r>
      <w:r w:rsidRPr="002E2EEA">
        <w:rPr>
          <w:b/>
          <w:szCs w:val="24"/>
        </w:rPr>
        <w:t>seconde classi</w:t>
      </w:r>
      <w:r w:rsidR="008F3B38">
        <w:rPr>
          <w:b/>
          <w:szCs w:val="24"/>
        </w:rPr>
        <w:t xml:space="preserve"> </w:t>
      </w:r>
      <w:r w:rsidR="008F3B38" w:rsidRPr="008F3B38">
        <w:rPr>
          <w:szCs w:val="24"/>
        </w:rPr>
        <w:t>dell’Istituto</w:t>
      </w:r>
      <w:r w:rsidR="002E2EEA">
        <w:rPr>
          <w:szCs w:val="24"/>
        </w:rPr>
        <w:t>,</w:t>
      </w:r>
      <w:r w:rsidRPr="00205A9C">
        <w:rPr>
          <w:szCs w:val="24"/>
        </w:rPr>
        <w:t xml:space="preserve"> </w:t>
      </w:r>
      <w:r w:rsidR="002E2EEA">
        <w:rPr>
          <w:szCs w:val="24"/>
        </w:rPr>
        <w:t xml:space="preserve">integra il percorso </w:t>
      </w:r>
      <w:r w:rsidR="00304DE9">
        <w:rPr>
          <w:szCs w:val="24"/>
        </w:rPr>
        <w:t>iniziale</w:t>
      </w:r>
      <w:r w:rsidR="002E2EEA">
        <w:rPr>
          <w:szCs w:val="24"/>
        </w:rPr>
        <w:t xml:space="preserve"> e </w:t>
      </w:r>
      <w:r w:rsidRPr="00205A9C">
        <w:rPr>
          <w:szCs w:val="24"/>
        </w:rPr>
        <w:t xml:space="preserve">prevede </w:t>
      </w:r>
      <w:r w:rsidR="002E2EEA">
        <w:rPr>
          <w:szCs w:val="24"/>
        </w:rPr>
        <w:t>lo svolgimento di prove simulate come</w:t>
      </w:r>
      <w:r w:rsidRPr="00205A9C">
        <w:rPr>
          <w:szCs w:val="24"/>
        </w:rPr>
        <w:t xml:space="preserve"> </w:t>
      </w:r>
      <w:r w:rsidRPr="00205A9C">
        <w:rPr>
          <w:b/>
          <w:szCs w:val="24"/>
        </w:rPr>
        <w:t>attività di potenziamento</w:t>
      </w:r>
      <w:r w:rsidR="002E2EEA">
        <w:rPr>
          <w:szCs w:val="24"/>
        </w:rPr>
        <w:t>.</w:t>
      </w:r>
    </w:p>
    <w:p w:rsidR="00205A9C" w:rsidRDefault="002E2EEA" w:rsidP="00205A9C">
      <w:pPr>
        <w:spacing w:after="0" w:line="23" w:lineRule="atLeast"/>
        <w:jc w:val="both"/>
        <w:rPr>
          <w:szCs w:val="24"/>
        </w:rPr>
      </w:pPr>
      <w:r>
        <w:rPr>
          <w:szCs w:val="24"/>
        </w:rPr>
        <w:t>Ogni gru</w:t>
      </w:r>
      <w:r w:rsidR="00304DE9">
        <w:rPr>
          <w:szCs w:val="24"/>
        </w:rPr>
        <w:t>ppo classe è destinatario di</w:t>
      </w:r>
      <w:r>
        <w:rPr>
          <w:szCs w:val="24"/>
        </w:rPr>
        <w:t xml:space="preserve"> </w:t>
      </w:r>
      <w:r w:rsidR="00D62EE7">
        <w:rPr>
          <w:szCs w:val="24"/>
        </w:rPr>
        <w:t xml:space="preserve">lezioni </w:t>
      </w:r>
      <w:r>
        <w:rPr>
          <w:szCs w:val="24"/>
        </w:rPr>
        <w:t xml:space="preserve">ognuna delle quali </w:t>
      </w:r>
      <w:r w:rsidR="00D62EE7">
        <w:rPr>
          <w:szCs w:val="24"/>
        </w:rPr>
        <w:t>è strutturata nelle fasi di seguito indicate:</w:t>
      </w:r>
    </w:p>
    <w:p w:rsidR="00205A9C" w:rsidRDefault="00205A9C" w:rsidP="002E2EEA">
      <w:pPr>
        <w:pStyle w:val="Paragrafoelenco"/>
        <w:numPr>
          <w:ilvl w:val="0"/>
          <w:numId w:val="18"/>
        </w:numPr>
        <w:spacing w:after="0" w:line="23" w:lineRule="atLeast"/>
        <w:jc w:val="both"/>
        <w:rPr>
          <w:szCs w:val="24"/>
        </w:rPr>
      </w:pPr>
      <w:proofErr w:type="gramStart"/>
      <w:r w:rsidRPr="002E2EEA">
        <w:rPr>
          <w:szCs w:val="24"/>
        </w:rPr>
        <w:t>esecuzione</w:t>
      </w:r>
      <w:proofErr w:type="gramEnd"/>
      <w:r w:rsidRPr="002E2EEA">
        <w:rPr>
          <w:szCs w:val="24"/>
        </w:rPr>
        <w:t xml:space="preserve"> della prova simulata nel pieno rispetto delle consegne INVALSI per lo svolgimento dei test</w:t>
      </w:r>
      <w:r w:rsidR="00304DE9">
        <w:rPr>
          <w:szCs w:val="24"/>
        </w:rPr>
        <w:t xml:space="preserve"> al fine della riduzione del fenomeno del </w:t>
      </w:r>
      <w:proofErr w:type="spellStart"/>
      <w:r w:rsidR="00304DE9">
        <w:rPr>
          <w:szCs w:val="24"/>
        </w:rPr>
        <w:t>cheating</w:t>
      </w:r>
      <w:proofErr w:type="spellEnd"/>
      <w:r w:rsidR="00D62EE7">
        <w:rPr>
          <w:szCs w:val="24"/>
        </w:rPr>
        <w:t>;</w:t>
      </w:r>
    </w:p>
    <w:p w:rsidR="002E2EEA" w:rsidRDefault="00D62EE7" w:rsidP="002E2EEA">
      <w:pPr>
        <w:pStyle w:val="Paragrafoelenco"/>
        <w:numPr>
          <w:ilvl w:val="0"/>
          <w:numId w:val="18"/>
        </w:numPr>
        <w:spacing w:after="0" w:line="23" w:lineRule="atLeast"/>
        <w:jc w:val="both"/>
        <w:rPr>
          <w:szCs w:val="24"/>
        </w:rPr>
      </w:pPr>
      <w:proofErr w:type="gramStart"/>
      <w:r>
        <w:rPr>
          <w:szCs w:val="24"/>
        </w:rPr>
        <w:t>correzione</w:t>
      </w:r>
      <w:proofErr w:type="gramEnd"/>
      <w:r>
        <w:rPr>
          <w:szCs w:val="24"/>
        </w:rPr>
        <w:t xml:space="preserve"> del test eseguito;</w:t>
      </w:r>
    </w:p>
    <w:p w:rsidR="002E2EEA" w:rsidRDefault="002E2EEA" w:rsidP="002E2EEA">
      <w:pPr>
        <w:pStyle w:val="Paragrafoelenco"/>
        <w:numPr>
          <w:ilvl w:val="0"/>
          <w:numId w:val="18"/>
        </w:numPr>
        <w:spacing w:after="0" w:line="23" w:lineRule="atLeast"/>
        <w:jc w:val="both"/>
        <w:rPr>
          <w:szCs w:val="24"/>
        </w:rPr>
      </w:pPr>
      <w:proofErr w:type="gramStart"/>
      <w:r>
        <w:rPr>
          <w:szCs w:val="24"/>
        </w:rPr>
        <w:t>calcolo</w:t>
      </w:r>
      <w:proofErr w:type="gramEnd"/>
      <w:r>
        <w:rPr>
          <w:szCs w:val="24"/>
        </w:rPr>
        <w:t xml:space="preserve"> della valutazione conseguita</w:t>
      </w:r>
      <w:r w:rsidR="00D62EE7">
        <w:rPr>
          <w:szCs w:val="24"/>
        </w:rPr>
        <w:t>;</w:t>
      </w:r>
    </w:p>
    <w:p w:rsidR="002E2EEA" w:rsidRPr="002E2EEA" w:rsidRDefault="002E2EEA" w:rsidP="002E2EEA">
      <w:pPr>
        <w:pStyle w:val="Paragrafoelenco"/>
        <w:numPr>
          <w:ilvl w:val="0"/>
          <w:numId w:val="18"/>
        </w:numPr>
        <w:spacing w:after="0" w:line="23" w:lineRule="atLeast"/>
        <w:jc w:val="both"/>
        <w:rPr>
          <w:szCs w:val="24"/>
        </w:rPr>
      </w:pPr>
      <w:proofErr w:type="gramStart"/>
      <w:r>
        <w:rPr>
          <w:szCs w:val="24"/>
        </w:rPr>
        <w:t>lezione</w:t>
      </w:r>
      <w:proofErr w:type="gramEnd"/>
      <w:r>
        <w:rPr>
          <w:szCs w:val="24"/>
        </w:rPr>
        <w:t xml:space="preserve"> volta ad illustrare gli errori riportati nel test</w:t>
      </w:r>
      <w:r w:rsidR="00D62EE7">
        <w:rPr>
          <w:szCs w:val="24"/>
        </w:rPr>
        <w:t>.</w:t>
      </w:r>
    </w:p>
    <w:p w:rsidR="00007664" w:rsidRDefault="00007664" w:rsidP="00391516">
      <w:pPr>
        <w:spacing w:after="0" w:line="23" w:lineRule="atLeast"/>
        <w:jc w:val="both"/>
      </w:pPr>
    </w:p>
    <w:p w:rsidR="00007664" w:rsidRPr="00007664" w:rsidRDefault="00007664" w:rsidP="00391516">
      <w:pPr>
        <w:spacing w:after="0" w:line="23" w:lineRule="atLeast"/>
        <w:jc w:val="both"/>
        <w:rPr>
          <w:sz w:val="24"/>
        </w:rPr>
      </w:pPr>
      <w:r w:rsidRPr="00007664">
        <w:rPr>
          <w:b/>
          <w:sz w:val="24"/>
        </w:rPr>
        <w:t>TEMPI</w:t>
      </w:r>
      <w:r>
        <w:rPr>
          <w:b/>
          <w:sz w:val="24"/>
        </w:rPr>
        <w:t xml:space="preserve"> </w:t>
      </w:r>
      <w:r w:rsidR="00304DE9">
        <w:t xml:space="preserve"> </w:t>
      </w:r>
    </w:p>
    <w:p w:rsidR="002C3819" w:rsidRPr="008F3B38" w:rsidRDefault="004D69FD" w:rsidP="00391516">
      <w:pPr>
        <w:spacing w:after="0" w:line="23" w:lineRule="atLeast"/>
        <w:jc w:val="both"/>
      </w:pPr>
      <w:r>
        <w:t xml:space="preserve">Si prevede di calendarizzare le </w:t>
      </w:r>
      <w:r w:rsidR="00304DE9">
        <w:t>attività a partire dal mese di g</w:t>
      </w:r>
      <w:r>
        <w:t>ennaio e di concludere il</w:t>
      </w:r>
      <w:r w:rsidR="00304DE9">
        <w:t xml:space="preserve"> percorso entro il mese di aprile</w:t>
      </w:r>
      <w:r>
        <w:t>.</w:t>
      </w:r>
    </w:p>
    <w:p w:rsidR="00432091" w:rsidRDefault="00432091" w:rsidP="00391516">
      <w:pPr>
        <w:spacing w:after="0" w:line="23" w:lineRule="atLeast"/>
        <w:jc w:val="both"/>
        <w:rPr>
          <w:b/>
          <w:caps/>
          <w:sz w:val="24"/>
        </w:rPr>
      </w:pPr>
    </w:p>
    <w:p w:rsidR="00391516" w:rsidRPr="008F3B38" w:rsidRDefault="00391516" w:rsidP="00391516">
      <w:pPr>
        <w:spacing w:after="0" w:line="23" w:lineRule="atLeast"/>
        <w:jc w:val="both"/>
        <w:rPr>
          <w:b/>
          <w:caps/>
          <w:sz w:val="24"/>
        </w:rPr>
      </w:pPr>
      <w:r w:rsidRPr="008F3B38">
        <w:rPr>
          <w:b/>
          <w:caps/>
          <w:sz w:val="24"/>
        </w:rPr>
        <w:t xml:space="preserve">Metodologie </w:t>
      </w:r>
    </w:p>
    <w:p w:rsidR="00F26881" w:rsidRDefault="00D62EE7" w:rsidP="00391516">
      <w:pPr>
        <w:spacing w:after="0" w:line="23" w:lineRule="atLeast"/>
        <w:jc w:val="both"/>
        <w:rPr>
          <w:szCs w:val="24"/>
        </w:rPr>
      </w:pPr>
      <w:r w:rsidRPr="00D62EE7">
        <w:rPr>
          <w:szCs w:val="24"/>
        </w:rPr>
        <w:t>Didattica laboratoriale</w:t>
      </w:r>
    </w:p>
    <w:p w:rsidR="00F26881" w:rsidRDefault="00F26881" w:rsidP="00391516">
      <w:pPr>
        <w:spacing w:after="0" w:line="23" w:lineRule="atLeast"/>
        <w:jc w:val="both"/>
        <w:rPr>
          <w:szCs w:val="24"/>
        </w:rPr>
      </w:pPr>
      <w:r>
        <w:rPr>
          <w:szCs w:val="24"/>
        </w:rPr>
        <w:lastRenderedPageBreak/>
        <w:t>Allenamento multimediale</w:t>
      </w:r>
    </w:p>
    <w:p w:rsidR="00391516" w:rsidRPr="00D62EE7" w:rsidRDefault="00F26881" w:rsidP="00391516">
      <w:pPr>
        <w:spacing w:after="0" w:line="23" w:lineRule="atLeast"/>
        <w:jc w:val="both"/>
        <w:rPr>
          <w:szCs w:val="24"/>
        </w:rPr>
      </w:pPr>
      <w:r>
        <w:rPr>
          <w:szCs w:val="24"/>
        </w:rPr>
        <w:t>Simulazioni</w:t>
      </w:r>
    </w:p>
    <w:p w:rsidR="00BD027F" w:rsidRDefault="00BD027F" w:rsidP="00391516">
      <w:pPr>
        <w:spacing w:after="0" w:line="240" w:lineRule="auto"/>
        <w:jc w:val="both"/>
        <w:rPr>
          <w:b/>
          <w:sz w:val="24"/>
          <w:szCs w:val="24"/>
        </w:rPr>
      </w:pPr>
    </w:p>
    <w:p w:rsidR="00391516" w:rsidRPr="00007664" w:rsidRDefault="00391516" w:rsidP="00391516">
      <w:pPr>
        <w:spacing w:after="0" w:line="240" w:lineRule="auto"/>
        <w:jc w:val="both"/>
        <w:rPr>
          <w:b/>
          <w:sz w:val="24"/>
          <w:szCs w:val="24"/>
        </w:rPr>
      </w:pPr>
      <w:r w:rsidRPr="00007664">
        <w:rPr>
          <w:b/>
          <w:sz w:val="24"/>
          <w:szCs w:val="24"/>
        </w:rPr>
        <w:t>MONITORAGGIO E VALUTAZIONE</w:t>
      </w:r>
    </w:p>
    <w:p w:rsidR="008F3B38" w:rsidRDefault="008F3B38" w:rsidP="00391516">
      <w:pPr>
        <w:spacing w:after="0" w:line="240" w:lineRule="auto"/>
        <w:jc w:val="both"/>
        <w:rPr>
          <w:szCs w:val="24"/>
        </w:rPr>
      </w:pPr>
      <w:r>
        <w:rPr>
          <w:szCs w:val="24"/>
        </w:rPr>
        <w:t>Monitoraggio del profitto in orario curriculare</w:t>
      </w:r>
    </w:p>
    <w:p w:rsidR="008F3B38" w:rsidRDefault="008F3B38" w:rsidP="00391516">
      <w:pPr>
        <w:spacing w:after="0" w:line="240" w:lineRule="auto"/>
        <w:jc w:val="both"/>
        <w:rPr>
          <w:szCs w:val="24"/>
        </w:rPr>
      </w:pPr>
      <w:r>
        <w:rPr>
          <w:szCs w:val="24"/>
        </w:rPr>
        <w:t>Analisi dei risultati conseguiti nell’attività di potenziamento</w:t>
      </w:r>
    </w:p>
    <w:p w:rsidR="008F3B38" w:rsidRDefault="008F3B38" w:rsidP="00391516">
      <w:pPr>
        <w:spacing w:after="0" w:line="240" w:lineRule="auto"/>
        <w:jc w:val="both"/>
        <w:rPr>
          <w:szCs w:val="24"/>
        </w:rPr>
      </w:pPr>
      <w:r>
        <w:rPr>
          <w:szCs w:val="24"/>
        </w:rPr>
        <w:t>Monitorag</w:t>
      </w:r>
      <w:r w:rsidR="00F26881">
        <w:rPr>
          <w:szCs w:val="24"/>
        </w:rPr>
        <w:t>gio di gradimento al termine dei percorsi</w:t>
      </w:r>
    </w:p>
    <w:p w:rsidR="006B068B" w:rsidRPr="008F3B38" w:rsidRDefault="006B068B" w:rsidP="00391516">
      <w:pPr>
        <w:spacing w:after="0" w:line="240" w:lineRule="auto"/>
        <w:jc w:val="both"/>
        <w:rPr>
          <w:szCs w:val="24"/>
        </w:rPr>
      </w:pPr>
    </w:p>
    <w:p w:rsidR="00346321" w:rsidRPr="00007664" w:rsidRDefault="00346321" w:rsidP="00346321">
      <w:pPr>
        <w:spacing w:after="0" w:line="240" w:lineRule="auto"/>
        <w:jc w:val="both"/>
        <w:rPr>
          <w:b/>
          <w:sz w:val="24"/>
          <w:szCs w:val="24"/>
        </w:rPr>
      </w:pPr>
      <w:r w:rsidRPr="00007664">
        <w:rPr>
          <w:b/>
          <w:sz w:val="24"/>
          <w:szCs w:val="24"/>
        </w:rPr>
        <w:t xml:space="preserve">RISULTATI ATTESI </w:t>
      </w:r>
    </w:p>
    <w:p w:rsidR="006B068B" w:rsidRDefault="006B068B" w:rsidP="00391516">
      <w:pPr>
        <w:spacing w:after="0" w:line="23" w:lineRule="atLeast"/>
      </w:pPr>
      <w:r>
        <w:t xml:space="preserve">Riduzione del fenomeno del </w:t>
      </w:r>
      <w:proofErr w:type="spellStart"/>
      <w:r>
        <w:t>cheating</w:t>
      </w:r>
      <w:proofErr w:type="spellEnd"/>
    </w:p>
    <w:p w:rsidR="00391516" w:rsidRPr="00007664" w:rsidRDefault="008F3B38" w:rsidP="00391516">
      <w:pPr>
        <w:spacing w:after="0" w:line="23" w:lineRule="atLeast"/>
      </w:pPr>
      <w:r w:rsidRPr="00007664">
        <w:t>Miglioramento misurabile delle competenze linguistiche nella lingua italiana</w:t>
      </w:r>
    </w:p>
    <w:p w:rsidR="00007664" w:rsidRPr="00EB0EFB" w:rsidRDefault="00EB0EFB" w:rsidP="00391516">
      <w:pPr>
        <w:spacing w:after="0" w:line="240" w:lineRule="auto"/>
        <w:jc w:val="both"/>
        <w:rPr>
          <w:szCs w:val="24"/>
        </w:rPr>
      </w:pPr>
      <w:r w:rsidRPr="00EB0EFB">
        <w:rPr>
          <w:szCs w:val="24"/>
        </w:rPr>
        <w:t>Report dei risultati</w:t>
      </w:r>
    </w:p>
    <w:p w:rsidR="00EB0EFB" w:rsidRDefault="00EB0EFB" w:rsidP="00391516">
      <w:pPr>
        <w:spacing w:after="0" w:line="240" w:lineRule="auto"/>
        <w:jc w:val="both"/>
        <w:rPr>
          <w:b/>
          <w:szCs w:val="24"/>
        </w:rPr>
      </w:pPr>
    </w:p>
    <w:p w:rsidR="00391516" w:rsidRPr="00007664" w:rsidRDefault="00391516" w:rsidP="00391516">
      <w:pPr>
        <w:spacing w:after="0" w:line="240" w:lineRule="auto"/>
        <w:jc w:val="both"/>
        <w:rPr>
          <w:b/>
          <w:sz w:val="24"/>
          <w:szCs w:val="24"/>
        </w:rPr>
      </w:pPr>
      <w:r w:rsidRPr="00007664">
        <w:rPr>
          <w:b/>
          <w:sz w:val="24"/>
          <w:szCs w:val="24"/>
        </w:rPr>
        <w:t xml:space="preserve">RISORSE </w:t>
      </w:r>
      <w:r w:rsidRPr="00007664">
        <w:rPr>
          <w:b/>
          <w:caps/>
          <w:sz w:val="24"/>
          <w:szCs w:val="24"/>
        </w:rPr>
        <w:t>umane</w:t>
      </w:r>
    </w:p>
    <w:p w:rsidR="00391516" w:rsidRPr="00007664" w:rsidRDefault="00391516" w:rsidP="00391516">
      <w:pPr>
        <w:spacing w:after="0" w:line="23" w:lineRule="atLeast"/>
      </w:pPr>
      <w:r w:rsidRPr="00007664">
        <w:t>Docenti interni all’Istituzione scolastica</w:t>
      </w:r>
    </w:p>
    <w:p w:rsidR="00391516" w:rsidRPr="00007664" w:rsidRDefault="00391516" w:rsidP="00391516">
      <w:pPr>
        <w:spacing w:after="0" w:line="23" w:lineRule="atLeast"/>
      </w:pPr>
      <w:r w:rsidRPr="00007664">
        <w:t>Personale ATA</w:t>
      </w:r>
    </w:p>
    <w:p w:rsidR="00391516" w:rsidRPr="00007664" w:rsidRDefault="00391516" w:rsidP="00391516">
      <w:pPr>
        <w:spacing w:after="0" w:line="23" w:lineRule="atLeast"/>
        <w:rPr>
          <w:sz w:val="24"/>
        </w:rPr>
      </w:pPr>
    </w:p>
    <w:p w:rsidR="00391516" w:rsidRPr="00007664" w:rsidRDefault="00391516" w:rsidP="00391516">
      <w:pPr>
        <w:spacing w:after="0" w:line="240" w:lineRule="auto"/>
        <w:jc w:val="both"/>
        <w:rPr>
          <w:b/>
          <w:sz w:val="24"/>
          <w:szCs w:val="24"/>
        </w:rPr>
      </w:pPr>
      <w:r w:rsidRPr="00007664">
        <w:rPr>
          <w:b/>
          <w:sz w:val="24"/>
          <w:szCs w:val="24"/>
        </w:rPr>
        <w:t>SPAZI</w:t>
      </w:r>
    </w:p>
    <w:p w:rsidR="00391516" w:rsidRPr="00007664" w:rsidRDefault="00391516" w:rsidP="00391516">
      <w:pPr>
        <w:spacing w:after="0" w:line="23" w:lineRule="atLeast"/>
      </w:pPr>
      <w:r w:rsidRPr="00007664">
        <w:t xml:space="preserve">Laboratorio </w:t>
      </w:r>
      <w:r w:rsidR="00946BAA">
        <w:t>multimediale</w:t>
      </w:r>
      <w:r w:rsidRPr="00007664">
        <w:t xml:space="preserve"> </w:t>
      </w:r>
    </w:p>
    <w:p w:rsidR="00391516" w:rsidRDefault="00946BAA" w:rsidP="00391516">
      <w:pPr>
        <w:spacing w:after="0" w:line="23" w:lineRule="atLeast"/>
      </w:pPr>
      <w:r>
        <w:t>Aula</w:t>
      </w:r>
    </w:p>
    <w:p w:rsidR="00946BAA" w:rsidRPr="00007664" w:rsidRDefault="00946BAA" w:rsidP="00391516">
      <w:pPr>
        <w:spacing w:after="0" w:line="23" w:lineRule="atLeast"/>
      </w:pPr>
    </w:p>
    <w:p w:rsidR="00391516" w:rsidRPr="00007664" w:rsidRDefault="00391516" w:rsidP="00391516">
      <w:pPr>
        <w:spacing w:after="0" w:line="240" w:lineRule="auto"/>
        <w:jc w:val="both"/>
        <w:rPr>
          <w:b/>
          <w:sz w:val="24"/>
          <w:szCs w:val="24"/>
        </w:rPr>
      </w:pPr>
      <w:r w:rsidRPr="00007664">
        <w:rPr>
          <w:b/>
          <w:sz w:val="24"/>
          <w:szCs w:val="24"/>
        </w:rPr>
        <w:t>SUSSIDI DIDATTICI</w:t>
      </w:r>
    </w:p>
    <w:p w:rsidR="00391516" w:rsidRDefault="00007664" w:rsidP="00391516">
      <w:pPr>
        <w:spacing w:after="0" w:line="23" w:lineRule="atLeast"/>
      </w:pPr>
      <w:r>
        <w:t>Materiali di archivio</w:t>
      </w:r>
      <w:r w:rsidR="00A44F57">
        <w:t xml:space="preserve"> in formato digitale</w:t>
      </w:r>
    </w:p>
    <w:p w:rsidR="00007664" w:rsidRDefault="00007664" w:rsidP="00391516">
      <w:pPr>
        <w:spacing w:after="0" w:line="23" w:lineRule="atLeast"/>
      </w:pPr>
      <w:r>
        <w:t>Tabelle per l’esecuzione dei test</w:t>
      </w:r>
    </w:p>
    <w:p w:rsidR="00CB3BF2" w:rsidRDefault="00CB3BF2" w:rsidP="00391516">
      <w:pPr>
        <w:spacing w:after="0" w:line="23" w:lineRule="atLeast"/>
      </w:pPr>
      <w:r>
        <w:t>Libri di testo</w:t>
      </w:r>
    </w:p>
    <w:p w:rsidR="00007664" w:rsidRDefault="00007664" w:rsidP="00391516">
      <w:pPr>
        <w:spacing w:after="0" w:line="23" w:lineRule="atLeast"/>
      </w:pPr>
    </w:p>
    <w:p w:rsidR="003B732F" w:rsidRDefault="003B732F" w:rsidP="00391516">
      <w:pPr>
        <w:spacing w:after="0" w:line="23" w:lineRule="atLeast"/>
      </w:pPr>
    </w:p>
    <w:p w:rsidR="003B732F" w:rsidRPr="001458E9" w:rsidRDefault="001458E9" w:rsidP="001458E9">
      <w:pPr>
        <w:spacing w:after="0" w:line="23" w:lineRule="atLeast"/>
        <w:jc w:val="right"/>
        <w:rPr>
          <w:b/>
          <w:sz w:val="24"/>
        </w:rPr>
      </w:pPr>
      <w:r w:rsidRPr="001458E9">
        <w:rPr>
          <w:b/>
          <w:sz w:val="24"/>
        </w:rPr>
        <w:t>Dipartimento Asse dei Linguaggi</w:t>
      </w:r>
    </w:p>
    <w:p w:rsidR="001458E9" w:rsidRPr="001458E9" w:rsidRDefault="00305238" w:rsidP="001458E9">
      <w:pPr>
        <w:spacing w:after="0" w:line="23" w:lineRule="atLeast"/>
        <w:jc w:val="right"/>
        <w:rPr>
          <w:b/>
          <w:sz w:val="24"/>
        </w:rPr>
      </w:pPr>
      <w:proofErr w:type="spellStart"/>
      <w:r>
        <w:rPr>
          <w:b/>
          <w:sz w:val="24"/>
        </w:rPr>
        <w:t>a.s.</w:t>
      </w:r>
      <w:proofErr w:type="spellEnd"/>
      <w:r>
        <w:rPr>
          <w:b/>
          <w:sz w:val="24"/>
        </w:rPr>
        <w:t xml:space="preserve"> 2017/2018</w:t>
      </w:r>
    </w:p>
    <w:p w:rsidR="003B732F" w:rsidRDefault="003B732F" w:rsidP="00391516">
      <w:pPr>
        <w:spacing w:after="0" w:line="23" w:lineRule="atLeast"/>
      </w:pPr>
    </w:p>
    <w:p w:rsidR="009960E1" w:rsidRDefault="009960E1" w:rsidP="00391516">
      <w:pPr>
        <w:spacing w:after="0" w:line="23" w:lineRule="atLeast"/>
      </w:pPr>
    </w:p>
    <w:p w:rsidR="009960E1" w:rsidRDefault="009960E1" w:rsidP="00391516">
      <w:pPr>
        <w:spacing w:after="0" w:line="23" w:lineRule="atLeast"/>
      </w:pPr>
    </w:p>
    <w:sectPr w:rsidR="009960E1" w:rsidSect="009030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74DC7"/>
    <w:multiLevelType w:val="multilevel"/>
    <w:tmpl w:val="1980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530191"/>
    <w:multiLevelType w:val="multilevel"/>
    <w:tmpl w:val="76B81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93185D"/>
    <w:multiLevelType w:val="hybridMultilevel"/>
    <w:tmpl w:val="DFAA21A4"/>
    <w:lvl w:ilvl="0" w:tplc="B4D0025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A010C"/>
    <w:multiLevelType w:val="hybridMultilevel"/>
    <w:tmpl w:val="1744DFE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8C623F"/>
    <w:multiLevelType w:val="hybridMultilevel"/>
    <w:tmpl w:val="D29054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D3E1F"/>
    <w:multiLevelType w:val="multilevel"/>
    <w:tmpl w:val="D6E0C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ED33A9"/>
    <w:multiLevelType w:val="hybridMultilevel"/>
    <w:tmpl w:val="3D567D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1D42AE"/>
    <w:multiLevelType w:val="multilevel"/>
    <w:tmpl w:val="810A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6307D9"/>
    <w:multiLevelType w:val="hybridMultilevel"/>
    <w:tmpl w:val="5BB21A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A01023"/>
    <w:multiLevelType w:val="hybridMultilevel"/>
    <w:tmpl w:val="9D60F2F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E84D89"/>
    <w:multiLevelType w:val="hybridMultilevel"/>
    <w:tmpl w:val="8AD6C5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0B4F15"/>
    <w:multiLevelType w:val="hybridMultilevel"/>
    <w:tmpl w:val="FF1A2C3E"/>
    <w:lvl w:ilvl="0" w:tplc="CF14E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47BCE"/>
    <w:multiLevelType w:val="hybridMultilevel"/>
    <w:tmpl w:val="773CC300"/>
    <w:lvl w:ilvl="0" w:tplc="B4D0025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70114"/>
    <w:multiLevelType w:val="hybridMultilevel"/>
    <w:tmpl w:val="18CA86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A343C2"/>
    <w:multiLevelType w:val="hybridMultilevel"/>
    <w:tmpl w:val="67D02EA4"/>
    <w:lvl w:ilvl="0" w:tplc="B4D0025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974A3A"/>
    <w:multiLevelType w:val="hybridMultilevel"/>
    <w:tmpl w:val="B0589A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67E8B"/>
    <w:multiLevelType w:val="hybridMultilevel"/>
    <w:tmpl w:val="EDE2B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74F70"/>
    <w:multiLevelType w:val="hybridMultilevel"/>
    <w:tmpl w:val="7E8647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652261"/>
    <w:multiLevelType w:val="multilevel"/>
    <w:tmpl w:val="39501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5"/>
  </w:num>
  <w:num w:numId="6">
    <w:abstractNumId w:val="18"/>
  </w:num>
  <w:num w:numId="7">
    <w:abstractNumId w:val="8"/>
  </w:num>
  <w:num w:numId="8">
    <w:abstractNumId w:val="11"/>
  </w:num>
  <w:num w:numId="9">
    <w:abstractNumId w:val="13"/>
  </w:num>
  <w:num w:numId="10">
    <w:abstractNumId w:val="17"/>
  </w:num>
  <w:num w:numId="11">
    <w:abstractNumId w:val="3"/>
  </w:num>
  <w:num w:numId="12">
    <w:abstractNumId w:val="12"/>
  </w:num>
  <w:num w:numId="13">
    <w:abstractNumId w:val="9"/>
  </w:num>
  <w:num w:numId="14">
    <w:abstractNumId w:val="6"/>
  </w:num>
  <w:num w:numId="15">
    <w:abstractNumId w:val="16"/>
  </w:num>
  <w:num w:numId="16">
    <w:abstractNumId w:val="2"/>
  </w:num>
  <w:num w:numId="17">
    <w:abstractNumId w:val="14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3DE"/>
    <w:rsid w:val="00004DB9"/>
    <w:rsid w:val="00007664"/>
    <w:rsid w:val="000E0C53"/>
    <w:rsid w:val="001458E9"/>
    <w:rsid w:val="00151797"/>
    <w:rsid w:val="001B568D"/>
    <w:rsid w:val="00205A9C"/>
    <w:rsid w:val="00252DCD"/>
    <w:rsid w:val="0029119E"/>
    <w:rsid w:val="002C3819"/>
    <w:rsid w:val="002D7EE4"/>
    <w:rsid w:val="002E2EEA"/>
    <w:rsid w:val="00304DE9"/>
    <w:rsid w:val="00305238"/>
    <w:rsid w:val="00346321"/>
    <w:rsid w:val="00391516"/>
    <w:rsid w:val="003B732F"/>
    <w:rsid w:val="003E7A08"/>
    <w:rsid w:val="00432091"/>
    <w:rsid w:val="00493629"/>
    <w:rsid w:val="004D69FD"/>
    <w:rsid w:val="005006C2"/>
    <w:rsid w:val="00541194"/>
    <w:rsid w:val="005752D8"/>
    <w:rsid w:val="0065617A"/>
    <w:rsid w:val="006B068B"/>
    <w:rsid w:val="00733063"/>
    <w:rsid w:val="00840E56"/>
    <w:rsid w:val="00863797"/>
    <w:rsid w:val="00867A5C"/>
    <w:rsid w:val="008E71C7"/>
    <w:rsid w:val="008F3B38"/>
    <w:rsid w:val="009030E8"/>
    <w:rsid w:val="009246E7"/>
    <w:rsid w:val="0094423C"/>
    <w:rsid w:val="00946BAA"/>
    <w:rsid w:val="009960E1"/>
    <w:rsid w:val="00A25539"/>
    <w:rsid w:val="00A44F57"/>
    <w:rsid w:val="00AC484F"/>
    <w:rsid w:val="00B06A5E"/>
    <w:rsid w:val="00BD027F"/>
    <w:rsid w:val="00C35348"/>
    <w:rsid w:val="00CB3BF2"/>
    <w:rsid w:val="00CE5A13"/>
    <w:rsid w:val="00D62EE7"/>
    <w:rsid w:val="00EB0EFB"/>
    <w:rsid w:val="00F103DE"/>
    <w:rsid w:val="00F26881"/>
    <w:rsid w:val="00F4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672F36-C546-45F8-ACA6-6A31B7103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103DE"/>
  </w:style>
  <w:style w:type="paragraph" w:styleId="Titolo2">
    <w:name w:val="heading 2"/>
    <w:basedOn w:val="Normale"/>
    <w:link w:val="Titolo2Carattere"/>
    <w:uiPriority w:val="9"/>
    <w:qFormat/>
    <w:rsid w:val="009960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103D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3D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91516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9960E1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apple-converted-space">
    <w:name w:val="apple-converted-space"/>
    <w:basedOn w:val="Carpredefinitoparagrafo"/>
    <w:rsid w:val="009960E1"/>
  </w:style>
  <w:style w:type="character" w:styleId="Enfasigrassetto">
    <w:name w:val="Strong"/>
    <w:basedOn w:val="Carpredefinitoparagrafo"/>
    <w:uiPriority w:val="22"/>
    <w:qFormat/>
    <w:rsid w:val="009960E1"/>
    <w:rPr>
      <w:b/>
      <w:bCs/>
    </w:rPr>
  </w:style>
  <w:style w:type="character" w:styleId="Enfasicorsivo">
    <w:name w:val="Emphasis"/>
    <w:basedOn w:val="Carpredefinitoparagrafo"/>
    <w:uiPriority w:val="20"/>
    <w:qFormat/>
    <w:rsid w:val="009960E1"/>
    <w:rPr>
      <w:i/>
      <w:iCs/>
    </w:rPr>
  </w:style>
  <w:style w:type="paragraph" w:styleId="NormaleWeb">
    <w:name w:val="Normal (Web)"/>
    <w:basedOn w:val="Normale"/>
    <w:uiPriority w:val="99"/>
    <w:unhideWhenUsed/>
    <w:rsid w:val="00996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augusto</cp:lastModifiedBy>
  <cp:revision>5</cp:revision>
  <cp:lastPrinted>2016-09-30T15:08:00Z</cp:lastPrinted>
  <dcterms:created xsi:type="dcterms:W3CDTF">2017-09-10T20:52:00Z</dcterms:created>
  <dcterms:modified xsi:type="dcterms:W3CDTF">2017-09-26T09:14:00Z</dcterms:modified>
</cp:coreProperties>
</file>