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49" w:type="dxa"/>
        <w:jc w:val="center"/>
        <w:tblLayout w:type="fixed"/>
        <w:tblLook w:val="01E0"/>
      </w:tblPr>
      <w:tblGrid>
        <w:gridCol w:w="3735"/>
        <w:gridCol w:w="2314"/>
      </w:tblGrid>
      <w:tr w:rsidR="00F827DC" w:rsidRPr="0018531A" w:rsidTr="00F827DC">
        <w:trPr>
          <w:trHeight w:val="508"/>
          <w:jc w:val="center"/>
        </w:trPr>
        <w:tc>
          <w:tcPr>
            <w:tcW w:w="3735" w:type="dxa"/>
          </w:tcPr>
          <w:p w:rsidR="00F827DC" w:rsidRPr="008F4D17" w:rsidRDefault="00F827DC" w:rsidP="00E17887">
            <w:pPr>
              <w:pStyle w:val="Intestazione"/>
              <w:jc w:val="right"/>
              <w:rPr>
                <w:rFonts w:cs="Calibri"/>
                <w:lang w:eastAsia="it-IT"/>
              </w:rPr>
            </w:pPr>
          </w:p>
        </w:tc>
        <w:tc>
          <w:tcPr>
            <w:tcW w:w="2314" w:type="dxa"/>
          </w:tcPr>
          <w:p w:rsidR="00F827DC" w:rsidRPr="0018531A" w:rsidRDefault="00F827DC" w:rsidP="00E17887"/>
        </w:tc>
      </w:tr>
    </w:tbl>
    <w:p w:rsidR="00A42422" w:rsidRDefault="00A42422" w:rsidP="008F38D3">
      <w:pPr>
        <w:jc w:val="center"/>
      </w:pPr>
    </w:p>
    <w:p w:rsidR="00FE3AF5" w:rsidRDefault="00FE3AF5" w:rsidP="00FE3AF5">
      <w:pPr>
        <w:jc w:val="center"/>
      </w:pPr>
      <w:r>
        <w:t xml:space="preserve">ISTITUTO D’ISTRUZIONE SUPERIORE “ NOSTRO- REPACI” </w:t>
      </w:r>
      <w:proofErr w:type="spellStart"/>
      <w:r>
        <w:t>DI</w:t>
      </w:r>
      <w:proofErr w:type="spellEnd"/>
      <w:r>
        <w:t xml:space="preserve"> VILLA SAN GIOVANNI</w:t>
      </w:r>
    </w:p>
    <w:p w:rsidR="008F38D3" w:rsidRDefault="008F38D3" w:rsidP="008F38D3">
      <w:pPr>
        <w:jc w:val="center"/>
      </w:pPr>
      <w:r>
        <w:t>PROGRAMMA SVOLTO</w:t>
      </w:r>
    </w:p>
    <w:p w:rsidR="008F38D3" w:rsidRDefault="00E31829" w:rsidP="008F38D3">
      <w:pPr>
        <w:jc w:val="center"/>
      </w:pPr>
      <w:r>
        <w:t xml:space="preserve">SCIENZE </w:t>
      </w:r>
      <w:r w:rsidR="008F38D3">
        <w:t xml:space="preserve"> NATURALI</w:t>
      </w:r>
    </w:p>
    <w:p w:rsidR="00FE3AF5" w:rsidRDefault="0002322B" w:rsidP="00FE3AF5">
      <w:pPr>
        <w:jc w:val="center"/>
      </w:pPr>
      <w:r>
        <w:t>Classe 3</w:t>
      </w:r>
      <w:r w:rsidR="00445610">
        <w:t>^ I</w:t>
      </w:r>
      <w:r w:rsidR="003A340F">
        <w:t xml:space="preserve">  </w:t>
      </w:r>
      <w:r w:rsidR="00445610">
        <w:t>Liceo Scientifico indirizzo Sportivo</w:t>
      </w:r>
    </w:p>
    <w:p w:rsidR="00445610" w:rsidRDefault="00445610" w:rsidP="00FE3AF5">
      <w:pPr>
        <w:jc w:val="center"/>
      </w:pPr>
      <w:r>
        <w:t>anno scolastico 2022/2023</w:t>
      </w:r>
    </w:p>
    <w:p w:rsidR="008F38D3" w:rsidRDefault="003A340F" w:rsidP="00FE3AF5">
      <w:pPr>
        <w:jc w:val="center"/>
      </w:pPr>
      <w:r>
        <w:t>Docente:</w:t>
      </w:r>
      <w:r w:rsidR="00FE3AF5">
        <w:t xml:space="preserve"> prof.ssa </w:t>
      </w:r>
      <w:r>
        <w:t xml:space="preserve"> Carmela </w:t>
      </w:r>
      <w:proofErr w:type="spellStart"/>
      <w:r>
        <w:t>Sergi</w:t>
      </w:r>
      <w:proofErr w:type="spellEnd"/>
    </w:p>
    <w:p w:rsidR="00863D0D" w:rsidRPr="004379DD" w:rsidRDefault="004379DD" w:rsidP="004379DD">
      <w:pPr>
        <w:rPr>
          <w:b/>
        </w:rPr>
      </w:pPr>
      <w:r w:rsidRPr="004379DD">
        <w:rPr>
          <w:b/>
        </w:rPr>
        <w:t xml:space="preserve">       </w:t>
      </w:r>
      <w:r w:rsidR="00863D0D" w:rsidRPr="004379DD">
        <w:rPr>
          <w:b/>
        </w:rPr>
        <w:t>BIOLOGIA</w:t>
      </w:r>
    </w:p>
    <w:p w:rsidR="004D26DF" w:rsidRDefault="004D26DF" w:rsidP="00FE18F9">
      <w:pPr>
        <w:ind w:left="360"/>
      </w:pPr>
      <w:r>
        <w:t>Con il metodo scientifico si studia il mondo naturale</w:t>
      </w:r>
    </w:p>
    <w:p w:rsidR="00741368" w:rsidRDefault="006B0612" w:rsidP="00F325F8">
      <w:r>
        <w:t xml:space="preserve">       Le biomolecole</w:t>
      </w:r>
    </w:p>
    <w:p w:rsidR="00F325F8" w:rsidRDefault="00741368" w:rsidP="00F325F8">
      <w:pPr>
        <w:ind w:left="360"/>
      </w:pPr>
      <w:r>
        <w:t>Il nucleotide ATP è il trasportatore di energia delle cellule</w:t>
      </w:r>
      <w:r w:rsidR="00F325F8">
        <w:t xml:space="preserve"> </w:t>
      </w:r>
    </w:p>
    <w:p w:rsidR="00741368" w:rsidRDefault="00F325F8" w:rsidP="00F325F8">
      <w:pPr>
        <w:ind w:left="360"/>
      </w:pPr>
      <w:r>
        <w:t xml:space="preserve">La  cellula </w:t>
      </w:r>
      <w:proofErr w:type="spellStart"/>
      <w:r>
        <w:t>eucariote</w:t>
      </w:r>
      <w:proofErr w:type="spellEnd"/>
      <w:r>
        <w:t xml:space="preserve"> e procariote</w:t>
      </w:r>
    </w:p>
    <w:p w:rsidR="00AA5931" w:rsidRDefault="00AA5931" w:rsidP="00F325F8">
      <w:pPr>
        <w:ind w:left="360"/>
      </w:pPr>
      <w:r>
        <w:t>Struttura e funzione del DNA e RNA</w:t>
      </w:r>
    </w:p>
    <w:p w:rsidR="00AA5931" w:rsidRDefault="00AA5931" w:rsidP="00F325F8">
      <w:pPr>
        <w:ind w:left="360"/>
      </w:pPr>
      <w:r>
        <w:t>Sintesi proteica e codice genetico</w:t>
      </w:r>
    </w:p>
    <w:p w:rsidR="00063138" w:rsidRDefault="00F325F8" w:rsidP="00FE18F9">
      <w:pPr>
        <w:ind w:left="360"/>
      </w:pPr>
      <w:r>
        <w:t>I cromosomi, la Divisione Cellulare e la riproduzione della cellula</w:t>
      </w:r>
    </w:p>
    <w:p w:rsidR="00F325F8" w:rsidRDefault="00F325F8" w:rsidP="00FE18F9">
      <w:pPr>
        <w:ind w:left="360"/>
      </w:pPr>
      <w:r>
        <w:t>Anomalie cromosomiche</w:t>
      </w:r>
    </w:p>
    <w:p w:rsidR="00AA5931" w:rsidRDefault="00AA5931" w:rsidP="00FE18F9">
      <w:pPr>
        <w:ind w:left="360"/>
      </w:pPr>
      <w:r>
        <w:t xml:space="preserve">Leggi di </w:t>
      </w:r>
      <w:proofErr w:type="spellStart"/>
      <w:r>
        <w:t>Mendel</w:t>
      </w:r>
      <w:proofErr w:type="spellEnd"/>
      <w:r>
        <w:t xml:space="preserve"> e i principi dell’ereditarietà</w:t>
      </w:r>
    </w:p>
    <w:p w:rsidR="00A15333" w:rsidRPr="004379DD" w:rsidRDefault="0022165D" w:rsidP="006004AB">
      <w:pPr>
        <w:jc w:val="both"/>
        <w:rPr>
          <w:b/>
        </w:rPr>
      </w:pPr>
      <w:r w:rsidRPr="004379DD">
        <w:rPr>
          <w:b/>
        </w:rPr>
        <w:t xml:space="preserve">    </w:t>
      </w:r>
      <w:r w:rsidR="00863D0D" w:rsidRPr="004379DD">
        <w:rPr>
          <w:b/>
        </w:rPr>
        <w:t xml:space="preserve">  </w:t>
      </w:r>
      <w:r w:rsidR="00FE18F9" w:rsidRPr="004379DD">
        <w:rPr>
          <w:b/>
        </w:rPr>
        <w:t>CHIMICA</w:t>
      </w:r>
      <w:r w:rsidR="00A15333" w:rsidRPr="004379DD">
        <w:rPr>
          <w:b/>
        </w:rPr>
        <w:t>.</w:t>
      </w:r>
    </w:p>
    <w:p w:rsidR="00B91420" w:rsidRDefault="0022165D" w:rsidP="00BE223E">
      <w:pPr>
        <w:jc w:val="both"/>
      </w:pPr>
      <w:r>
        <w:t xml:space="preserve">     </w:t>
      </w:r>
      <w:r w:rsidR="00BE223E">
        <w:t>Dalla struttura atomica</w:t>
      </w:r>
      <w:r w:rsidR="00B91420">
        <w:t xml:space="preserve"> </w:t>
      </w:r>
      <w:bookmarkStart w:id="0" w:name="_GoBack"/>
      <w:bookmarkEnd w:id="0"/>
      <w:r w:rsidR="00BE223E">
        <w:t>ai modelli atomici</w:t>
      </w:r>
    </w:p>
    <w:p w:rsidR="00BE223E" w:rsidRDefault="0022165D" w:rsidP="00BE223E">
      <w:pPr>
        <w:jc w:val="both"/>
      </w:pPr>
      <w:r>
        <w:t xml:space="preserve">     </w:t>
      </w:r>
      <w:r w:rsidR="00BE223E">
        <w:t>Configurazione elettronica degli elementi</w:t>
      </w:r>
    </w:p>
    <w:p w:rsidR="00BE223E" w:rsidRDefault="0022165D" w:rsidP="00BE223E">
      <w:pPr>
        <w:jc w:val="both"/>
      </w:pPr>
      <w:r>
        <w:t xml:space="preserve">     </w:t>
      </w:r>
      <w:r w:rsidR="00BE223E">
        <w:t>Sistema periodico degli elementi</w:t>
      </w:r>
    </w:p>
    <w:p w:rsidR="00BE223E" w:rsidRDefault="0022165D" w:rsidP="00BE223E">
      <w:pPr>
        <w:jc w:val="both"/>
      </w:pPr>
      <w:r>
        <w:t xml:space="preserve">   </w:t>
      </w:r>
      <w:r w:rsidR="004379DD">
        <w:t xml:space="preserve"> </w:t>
      </w:r>
      <w:r>
        <w:t xml:space="preserve"> </w:t>
      </w:r>
      <w:r w:rsidR="00BE223E">
        <w:t>I legami chimici e i legami intermolecolari</w:t>
      </w:r>
    </w:p>
    <w:p w:rsidR="00BE223E" w:rsidRDefault="0022165D" w:rsidP="00BE223E">
      <w:pPr>
        <w:jc w:val="both"/>
      </w:pPr>
      <w:r>
        <w:t xml:space="preserve">     </w:t>
      </w:r>
      <w:r w:rsidR="00BE223E">
        <w:t>I composti organici: classificazione e nomenclatura</w:t>
      </w:r>
    </w:p>
    <w:p w:rsidR="00BE223E" w:rsidRDefault="0022165D" w:rsidP="00BE223E">
      <w:pPr>
        <w:jc w:val="both"/>
      </w:pPr>
      <w:r>
        <w:t xml:space="preserve">  </w:t>
      </w:r>
      <w:r w:rsidR="004379DD">
        <w:t xml:space="preserve"> </w:t>
      </w:r>
      <w:r>
        <w:t xml:space="preserve">  </w:t>
      </w:r>
      <w:r w:rsidR="00FE4E83">
        <w:t>Cenni sulle</w:t>
      </w:r>
      <w:r w:rsidR="00BE223E">
        <w:t xml:space="preserve"> </w:t>
      </w:r>
      <w:r w:rsidR="00FE4E83">
        <w:t>reazioni chimiche</w:t>
      </w:r>
    </w:p>
    <w:p w:rsidR="00A54B41" w:rsidRDefault="0022165D" w:rsidP="00253285">
      <w:pPr>
        <w:jc w:val="both"/>
      </w:pPr>
      <w:r w:rsidRPr="004379DD">
        <w:rPr>
          <w:b/>
        </w:rPr>
        <w:t xml:space="preserve">  </w:t>
      </w:r>
      <w:r w:rsidR="004379DD" w:rsidRPr="004379DD">
        <w:rPr>
          <w:b/>
        </w:rPr>
        <w:t xml:space="preserve"> </w:t>
      </w:r>
      <w:r w:rsidRPr="004379DD">
        <w:rPr>
          <w:b/>
        </w:rPr>
        <w:t xml:space="preserve"> </w:t>
      </w:r>
      <w:r w:rsidR="00A54B41" w:rsidRPr="004379DD">
        <w:rPr>
          <w:b/>
        </w:rPr>
        <w:t xml:space="preserve"> Cittadinanz</w:t>
      </w:r>
      <w:r w:rsidR="00127DE0" w:rsidRPr="004379DD">
        <w:rPr>
          <w:b/>
        </w:rPr>
        <w:t>a e Costituzione</w:t>
      </w:r>
      <w:r w:rsidR="00127DE0">
        <w:t xml:space="preserve">: </w:t>
      </w:r>
      <w:proofErr w:type="spellStart"/>
      <w:r w:rsidR="00127DE0">
        <w:t>ecosostenibilità</w:t>
      </w:r>
      <w:proofErr w:type="spellEnd"/>
      <w:r w:rsidR="00127DE0">
        <w:t>. Agenda 2030:</w:t>
      </w:r>
      <w:r w:rsidR="009E3834">
        <w:t xml:space="preserve"> </w:t>
      </w:r>
      <w:r w:rsidR="00127DE0">
        <w:t>17 obiettivi.</w:t>
      </w:r>
    </w:p>
    <w:p w:rsidR="00A54B41" w:rsidRDefault="00A54B41" w:rsidP="00FE18F9">
      <w:pPr>
        <w:pStyle w:val="Paragrafoelenco"/>
        <w:jc w:val="both"/>
      </w:pPr>
    </w:p>
    <w:p w:rsidR="00A54B41" w:rsidRDefault="00A54B41" w:rsidP="00FE18F9">
      <w:pPr>
        <w:pStyle w:val="Paragrafoelenco"/>
        <w:jc w:val="both"/>
      </w:pPr>
    </w:p>
    <w:p w:rsidR="00CE7130" w:rsidRDefault="001D340D" w:rsidP="00FE18F9">
      <w:pPr>
        <w:pStyle w:val="Paragrafoelenco"/>
        <w:jc w:val="both"/>
      </w:pPr>
      <w:r>
        <w:t>Data 05/06/2023</w:t>
      </w:r>
      <w:r w:rsidR="00A54B41">
        <w:t xml:space="preserve">                              La docente Carmela Sergi</w:t>
      </w:r>
    </w:p>
    <w:p w:rsidR="00FE18F9" w:rsidRDefault="00FE18F9" w:rsidP="00FE18F9">
      <w:pPr>
        <w:pStyle w:val="Paragrafoelenco"/>
        <w:jc w:val="both"/>
      </w:pPr>
    </w:p>
    <w:p w:rsidR="004D26DF" w:rsidRDefault="004D26DF"/>
    <w:sectPr w:rsidR="004D26DF" w:rsidSect="007B2B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3D9"/>
    <w:multiLevelType w:val="hybridMultilevel"/>
    <w:tmpl w:val="37426D38"/>
    <w:lvl w:ilvl="0" w:tplc="207EE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E3881"/>
    <w:multiLevelType w:val="hybridMultilevel"/>
    <w:tmpl w:val="E0325CF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804FE"/>
    <w:multiLevelType w:val="hybridMultilevel"/>
    <w:tmpl w:val="C4441B6C"/>
    <w:lvl w:ilvl="0" w:tplc="3BA20C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87115"/>
    <w:multiLevelType w:val="hybridMultilevel"/>
    <w:tmpl w:val="FA5AFEE4"/>
    <w:lvl w:ilvl="0" w:tplc="227899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4742F"/>
    <w:multiLevelType w:val="hybridMultilevel"/>
    <w:tmpl w:val="EEFE0E9A"/>
    <w:lvl w:ilvl="0" w:tplc="207EE41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957363E"/>
    <w:multiLevelType w:val="hybridMultilevel"/>
    <w:tmpl w:val="2BE4244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F2F8B"/>
    <w:multiLevelType w:val="hybridMultilevel"/>
    <w:tmpl w:val="7F0C80D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232B6"/>
    <w:multiLevelType w:val="hybridMultilevel"/>
    <w:tmpl w:val="089A5EFE"/>
    <w:lvl w:ilvl="0" w:tplc="45BC99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247FB"/>
    <w:multiLevelType w:val="hybridMultilevel"/>
    <w:tmpl w:val="AB0213B8"/>
    <w:lvl w:ilvl="0" w:tplc="ED72D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682162"/>
    <w:multiLevelType w:val="hybridMultilevel"/>
    <w:tmpl w:val="EB78EF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8048E"/>
    <w:multiLevelType w:val="hybridMultilevel"/>
    <w:tmpl w:val="F43641A0"/>
    <w:lvl w:ilvl="0" w:tplc="ED8CB5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283"/>
  <w:characterSpacingControl w:val="doNotCompress"/>
  <w:compat/>
  <w:rsids>
    <w:rsidRoot w:val="004D26DF"/>
    <w:rsid w:val="0002322B"/>
    <w:rsid w:val="000234D4"/>
    <w:rsid w:val="00043BC8"/>
    <w:rsid w:val="00063138"/>
    <w:rsid w:val="00127DE0"/>
    <w:rsid w:val="00150763"/>
    <w:rsid w:val="001C11BD"/>
    <w:rsid w:val="001D340D"/>
    <w:rsid w:val="0022165D"/>
    <w:rsid w:val="00253285"/>
    <w:rsid w:val="002857D4"/>
    <w:rsid w:val="003A340F"/>
    <w:rsid w:val="00423E50"/>
    <w:rsid w:val="004379DD"/>
    <w:rsid w:val="00445610"/>
    <w:rsid w:val="004C0E29"/>
    <w:rsid w:val="004D26DF"/>
    <w:rsid w:val="004F7202"/>
    <w:rsid w:val="00552693"/>
    <w:rsid w:val="006004AB"/>
    <w:rsid w:val="006B0612"/>
    <w:rsid w:val="006D5149"/>
    <w:rsid w:val="00741368"/>
    <w:rsid w:val="00784A0F"/>
    <w:rsid w:val="007B2B90"/>
    <w:rsid w:val="00863D0D"/>
    <w:rsid w:val="008C6971"/>
    <w:rsid w:val="008F38D3"/>
    <w:rsid w:val="009D4CA2"/>
    <w:rsid w:val="009E3834"/>
    <w:rsid w:val="00A15333"/>
    <w:rsid w:val="00A42422"/>
    <w:rsid w:val="00A54B41"/>
    <w:rsid w:val="00AA5931"/>
    <w:rsid w:val="00B91420"/>
    <w:rsid w:val="00BE223E"/>
    <w:rsid w:val="00CE7130"/>
    <w:rsid w:val="00D91711"/>
    <w:rsid w:val="00DD0B87"/>
    <w:rsid w:val="00E31829"/>
    <w:rsid w:val="00E63D5E"/>
    <w:rsid w:val="00F325F8"/>
    <w:rsid w:val="00F827DC"/>
    <w:rsid w:val="00FE18F9"/>
    <w:rsid w:val="00FE3AF5"/>
    <w:rsid w:val="00FE4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B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26DF"/>
    <w:pPr>
      <w:ind w:left="720"/>
      <w:contextualSpacing/>
    </w:pPr>
  </w:style>
  <w:style w:type="character" w:styleId="Collegamentoipertestuale">
    <w:name w:val="Hyperlink"/>
    <w:semiHidden/>
    <w:rsid w:val="00E31829"/>
    <w:rPr>
      <w:rFonts w:ascii="Times New Roman" w:hAnsi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31829"/>
    <w:pPr>
      <w:tabs>
        <w:tab w:val="center" w:pos="4819"/>
        <w:tab w:val="right" w:pos="9638"/>
      </w:tabs>
      <w:suppressAutoHyphens/>
      <w:autoSpaceDE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1829"/>
    <w:rPr>
      <w:rFonts w:ascii="Arial Narrow" w:eastAsia="Times New Roman" w:hAnsi="Arial Narrow" w:cs="Arial Narrow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1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giovanna</cp:lastModifiedBy>
  <cp:revision>2</cp:revision>
  <dcterms:created xsi:type="dcterms:W3CDTF">2023-06-13T19:46:00Z</dcterms:created>
  <dcterms:modified xsi:type="dcterms:W3CDTF">2023-06-13T19:46:00Z</dcterms:modified>
</cp:coreProperties>
</file>