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3ABA9" w14:textId="77777777" w:rsidR="00537E16" w:rsidRDefault="00537E16">
      <w:pPr>
        <w:rPr>
          <w:rFonts w:ascii="Arial" w:eastAsia="Times New Roman" w:hAnsi="Arial"/>
          <w:sz w:val="28"/>
          <w:szCs w:val="28"/>
        </w:rPr>
      </w:pPr>
    </w:p>
    <w:p w14:paraId="311D299E" w14:textId="77777777" w:rsidR="00EE6EFD" w:rsidRPr="00EE6EFD" w:rsidRDefault="00EE6EFD" w:rsidP="00EE6EFD">
      <w:pPr>
        <w:spacing w:after="200" w:line="276" w:lineRule="auto"/>
        <w:jc w:val="center"/>
        <w:rPr>
          <w:rFonts w:ascii="Verdana" w:hAnsi="Verdana" w:cs="Verdana"/>
          <w:sz w:val="22"/>
          <w:szCs w:val="22"/>
          <w:lang w:eastAsia="en-US"/>
        </w:rPr>
      </w:pPr>
      <w:r w:rsidRPr="00EE6EFD">
        <w:rPr>
          <w:rFonts w:cs="Calibri"/>
          <w:b/>
          <w:bCs/>
          <w:i/>
          <w:iCs/>
          <w:noProof/>
          <w:sz w:val="22"/>
          <w:szCs w:val="22"/>
        </w:rPr>
        <w:drawing>
          <wp:inline distT="0" distB="0" distL="0" distR="0" wp14:anchorId="604C8201" wp14:editId="72244391">
            <wp:extent cx="1095375" cy="828675"/>
            <wp:effectExtent l="19050" t="0" r="9525" b="0"/>
            <wp:docPr id="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6EFD">
        <w:rPr>
          <w:rFonts w:cs="Calibri"/>
          <w:b/>
          <w:bCs/>
          <w:i/>
          <w:iCs/>
          <w:noProof/>
          <w:sz w:val="22"/>
          <w:szCs w:val="22"/>
          <w:lang w:eastAsia="en-US"/>
        </w:rPr>
        <w:t xml:space="preserve">                                </w:t>
      </w:r>
      <w:r w:rsidRPr="00EE6EFD">
        <w:rPr>
          <w:rFonts w:ascii="Verdana" w:hAnsi="Verdana" w:cs="Verdana"/>
          <w:noProof/>
          <w:sz w:val="22"/>
          <w:szCs w:val="22"/>
        </w:rPr>
        <w:drawing>
          <wp:inline distT="0" distB="0" distL="0" distR="0" wp14:anchorId="7440FE65" wp14:editId="7C6C581B">
            <wp:extent cx="790575" cy="885825"/>
            <wp:effectExtent l="19050" t="0" r="9525" b="0"/>
            <wp:docPr id="5" name="Immagine 2" descr="02-06-2011+-+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02-06-2011+-+Repubblic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6EFD">
        <w:rPr>
          <w:rFonts w:ascii="Verdana" w:hAnsi="Verdana" w:cs="Verdana"/>
          <w:noProof/>
          <w:sz w:val="22"/>
          <w:szCs w:val="22"/>
          <w:lang w:eastAsia="en-US"/>
        </w:rPr>
        <w:t xml:space="preserve">                 </w:t>
      </w:r>
      <w:r w:rsidRPr="00EE6EFD">
        <w:rPr>
          <w:rFonts w:ascii="Verdana" w:hAnsi="Verdana" w:cs="Verdana"/>
          <w:noProof/>
          <w:sz w:val="22"/>
          <w:szCs w:val="22"/>
        </w:rPr>
        <w:drawing>
          <wp:inline distT="0" distB="0" distL="0" distR="0" wp14:anchorId="637D07E8" wp14:editId="4EA5321C">
            <wp:extent cx="1333500" cy="809625"/>
            <wp:effectExtent l="19050" t="0" r="0" b="0"/>
            <wp:docPr id="6" name="Immagine 1" descr="logousr barca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usr barca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D26738" w14:textId="77777777" w:rsidR="00EE6EFD" w:rsidRPr="00EE6EFD" w:rsidRDefault="00EE6EFD" w:rsidP="00EE6EFD">
      <w:pPr>
        <w:spacing w:after="200" w:line="276" w:lineRule="auto"/>
        <w:jc w:val="center"/>
        <w:rPr>
          <w:rFonts w:ascii="Palatino Linotype" w:hAnsi="Palatino Linotype" w:cs="Palatino Linotype"/>
          <w:smallCaps/>
          <w:sz w:val="28"/>
          <w:szCs w:val="28"/>
          <w:lang w:eastAsia="en-US"/>
        </w:rPr>
      </w:pPr>
      <w:proofErr w:type="gramStart"/>
      <w:r w:rsidRPr="00EE6EFD">
        <w:rPr>
          <w:rFonts w:ascii="Palatino Linotype" w:hAnsi="Palatino Linotype" w:cs="Palatino Linotype"/>
          <w:smallCaps/>
          <w:sz w:val="28"/>
          <w:szCs w:val="28"/>
          <w:lang w:eastAsia="en-US"/>
        </w:rPr>
        <w:t>ISTITUTO  D’ISTRUZIONE</w:t>
      </w:r>
      <w:proofErr w:type="gramEnd"/>
      <w:r w:rsidRPr="00EE6EFD">
        <w:rPr>
          <w:rFonts w:ascii="Palatino Linotype" w:hAnsi="Palatino Linotype" w:cs="Palatino Linotype"/>
          <w:smallCaps/>
          <w:sz w:val="28"/>
          <w:szCs w:val="28"/>
          <w:lang w:eastAsia="en-US"/>
        </w:rPr>
        <w:t xml:space="preserve"> SUPERIORE ” L.  NOSTRO / L.  </w:t>
      </w:r>
      <w:proofErr w:type="gramStart"/>
      <w:r w:rsidRPr="00EE6EFD">
        <w:rPr>
          <w:rFonts w:ascii="Palatino Linotype" w:hAnsi="Palatino Linotype" w:cs="Palatino Linotype"/>
          <w:smallCaps/>
          <w:sz w:val="28"/>
          <w:szCs w:val="28"/>
          <w:lang w:eastAsia="en-US"/>
        </w:rPr>
        <w:t>REPACI ”</w:t>
      </w:r>
      <w:proofErr w:type="gramEnd"/>
    </w:p>
    <w:p w14:paraId="10CE9A80" w14:textId="77777777" w:rsidR="00EE6EFD" w:rsidRPr="00EE6EFD" w:rsidRDefault="00EE6EFD" w:rsidP="00EE6EFD">
      <w:pPr>
        <w:jc w:val="center"/>
        <w:rPr>
          <w:rFonts w:cs="Calibri"/>
          <w:sz w:val="28"/>
          <w:szCs w:val="28"/>
          <w:lang w:eastAsia="en-US"/>
        </w:rPr>
      </w:pPr>
      <w:r w:rsidRPr="00EE6EFD">
        <w:rPr>
          <w:rFonts w:cs="Calibri"/>
          <w:sz w:val="28"/>
          <w:szCs w:val="28"/>
          <w:lang w:eastAsia="en-US"/>
        </w:rPr>
        <w:t>via Marconi, 77 – 89018 – VILLA S. GIOVANNI (</w:t>
      </w:r>
      <w:proofErr w:type="gramStart"/>
      <w:r w:rsidRPr="00EE6EFD">
        <w:rPr>
          <w:rFonts w:cs="Calibri"/>
          <w:sz w:val="28"/>
          <w:szCs w:val="28"/>
          <w:lang w:eastAsia="en-US"/>
        </w:rPr>
        <w:t>RC)  -</w:t>
      </w:r>
      <w:proofErr w:type="gramEnd"/>
      <w:r w:rsidRPr="00EE6EFD">
        <w:rPr>
          <w:rFonts w:cs="Calibri"/>
          <w:sz w:val="28"/>
          <w:szCs w:val="28"/>
          <w:lang w:eastAsia="en-US"/>
        </w:rPr>
        <w:t xml:space="preserve"> Cod. </w:t>
      </w:r>
      <w:proofErr w:type="spellStart"/>
      <w:r w:rsidRPr="00EE6EFD">
        <w:rPr>
          <w:rFonts w:cs="Calibri"/>
          <w:sz w:val="28"/>
          <w:szCs w:val="28"/>
          <w:lang w:eastAsia="en-US"/>
        </w:rPr>
        <w:t>Mecc</w:t>
      </w:r>
      <w:proofErr w:type="spellEnd"/>
      <w:r w:rsidRPr="00EE6EFD">
        <w:rPr>
          <w:rFonts w:cs="Calibri"/>
          <w:sz w:val="28"/>
          <w:szCs w:val="28"/>
          <w:lang w:eastAsia="en-US"/>
        </w:rPr>
        <w:t xml:space="preserve">. RCIS03600Q                                                                 </w:t>
      </w:r>
    </w:p>
    <w:p w14:paraId="6109DB18" w14:textId="77777777" w:rsidR="00EE6EFD" w:rsidRPr="00EE6EFD" w:rsidRDefault="00EE6EFD" w:rsidP="00EE6EFD">
      <w:pPr>
        <w:jc w:val="center"/>
        <w:rPr>
          <w:rFonts w:cs="Calibri"/>
          <w:sz w:val="28"/>
          <w:szCs w:val="28"/>
          <w:lang w:eastAsia="en-US"/>
        </w:rPr>
      </w:pPr>
      <w:r w:rsidRPr="00EE6EFD">
        <w:rPr>
          <w:rFonts w:cs="Calibri"/>
          <w:sz w:val="28"/>
          <w:szCs w:val="28"/>
          <w:lang w:eastAsia="en-US"/>
        </w:rPr>
        <w:t xml:space="preserve"> con sedi </w:t>
      </w:r>
      <w:proofErr w:type="gramStart"/>
      <w:r w:rsidRPr="00EE6EFD">
        <w:rPr>
          <w:rFonts w:cs="Calibri"/>
          <w:sz w:val="28"/>
          <w:szCs w:val="28"/>
          <w:lang w:eastAsia="en-US"/>
        </w:rPr>
        <w:t>associate :</w:t>
      </w:r>
      <w:proofErr w:type="gramEnd"/>
      <w:r w:rsidRPr="00EE6EFD">
        <w:rPr>
          <w:rFonts w:cs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</w:t>
      </w:r>
    </w:p>
    <w:p w14:paraId="52270335" w14:textId="77777777" w:rsidR="00EE6EFD" w:rsidRPr="00EE6EFD" w:rsidRDefault="00EE6EFD" w:rsidP="00EE6EFD">
      <w:pPr>
        <w:jc w:val="center"/>
        <w:rPr>
          <w:rFonts w:cs="Calibri"/>
          <w:sz w:val="28"/>
          <w:szCs w:val="28"/>
          <w:lang w:eastAsia="en-US"/>
        </w:rPr>
      </w:pPr>
      <w:r w:rsidRPr="00EE6EFD">
        <w:rPr>
          <w:rFonts w:cs="Calibri"/>
          <w:sz w:val="28"/>
          <w:szCs w:val="28"/>
          <w:lang w:eastAsia="en-US"/>
        </w:rPr>
        <w:t xml:space="preserve"> IST. MAGISTRALE –RCPM036017 -   I.T.C. “L. REPACI “-RCTD036012</w:t>
      </w:r>
    </w:p>
    <w:p w14:paraId="3DB2D9C7" w14:textId="77777777" w:rsidR="00EE6EFD" w:rsidRPr="00EE6EFD" w:rsidRDefault="00EE6EFD" w:rsidP="00EE6EFD">
      <w:pPr>
        <w:jc w:val="center"/>
        <w:rPr>
          <w:rFonts w:cs="Calibri"/>
          <w:sz w:val="28"/>
          <w:szCs w:val="28"/>
          <w:lang w:eastAsia="en-US"/>
        </w:rPr>
      </w:pPr>
      <w:r w:rsidRPr="00EE6EFD">
        <w:rPr>
          <w:rFonts w:cs="Calibri"/>
          <w:sz w:val="28"/>
          <w:szCs w:val="28"/>
          <w:lang w:eastAsia="en-US"/>
        </w:rPr>
        <w:t xml:space="preserve">Presidenza: Tel. 0965/795313 </w:t>
      </w:r>
      <w:proofErr w:type="gramStart"/>
      <w:r w:rsidRPr="00EE6EFD">
        <w:rPr>
          <w:rFonts w:cs="Calibri"/>
          <w:sz w:val="28"/>
          <w:szCs w:val="28"/>
          <w:lang w:eastAsia="en-US"/>
        </w:rPr>
        <w:t>–  Segreteria</w:t>
      </w:r>
      <w:proofErr w:type="gramEnd"/>
      <w:r w:rsidRPr="00EE6EFD">
        <w:rPr>
          <w:rFonts w:cs="Calibri"/>
          <w:sz w:val="28"/>
          <w:szCs w:val="28"/>
          <w:lang w:eastAsia="en-US"/>
        </w:rPr>
        <w:t>: Tel. 0965/752197  Fax 0965/704053</w:t>
      </w:r>
    </w:p>
    <w:p w14:paraId="115972C0" w14:textId="77777777" w:rsidR="00EE6EFD" w:rsidRPr="00EE6EFD" w:rsidRDefault="00EE6EFD" w:rsidP="00EE6EFD">
      <w:pPr>
        <w:jc w:val="center"/>
        <w:rPr>
          <w:rFonts w:cs="Calibri"/>
          <w:color w:val="0000FF"/>
          <w:sz w:val="28"/>
          <w:szCs w:val="28"/>
          <w:u w:val="single"/>
          <w:lang w:eastAsia="en-US"/>
        </w:rPr>
      </w:pPr>
      <w:r w:rsidRPr="00EE6EFD">
        <w:rPr>
          <w:rFonts w:cs="Calibri"/>
          <w:color w:val="0000FF"/>
          <w:sz w:val="28"/>
          <w:szCs w:val="28"/>
          <w:lang w:eastAsia="en-US"/>
        </w:rPr>
        <w:t xml:space="preserve">e-mail </w:t>
      </w:r>
      <w:hyperlink r:id="rId10" w:history="1">
        <w:r w:rsidRPr="00EE6EFD">
          <w:rPr>
            <w:rFonts w:cs="Calibri"/>
            <w:color w:val="0000FF"/>
            <w:sz w:val="28"/>
            <w:szCs w:val="28"/>
            <w:u w:val="single"/>
            <w:lang w:eastAsia="en-US"/>
          </w:rPr>
          <w:t>RCPM030007@istruzione.it</w:t>
        </w:r>
      </w:hyperlink>
      <w:r w:rsidRPr="00EE6EFD">
        <w:rPr>
          <w:rFonts w:cs="Calibri"/>
          <w:color w:val="000000"/>
          <w:sz w:val="28"/>
          <w:szCs w:val="28"/>
          <w:lang w:eastAsia="en-US"/>
        </w:rPr>
        <w:t xml:space="preserve">  -  </w:t>
      </w:r>
      <w:hyperlink r:id="rId11" w:history="1">
        <w:r w:rsidRPr="00EE6EFD">
          <w:rPr>
            <w:rFonts w:cs="Calibri"/>
            <w:color w:val="0000FF"/>
            <w:sz w:val="28"/>
            <w:szCs w:val="28"/>
            <w:u w:val="single"/>
            <w:lang w:eastAsia="en-US"/>
          </w:rPr>
          <w:t>www.luiginostro.it</w:t>
        </w:r>
      </w:hyperlink>
    </w:p>
    <w:p w14:paraId="2F93DFDB" w14:textId="77777777" w:rsidR="00EE6EFD" w:rsidRPr="00EE6EFD" w:rsidRDefault="00EE6EFD" w:rsidP="00EE6EFD">
      <w:pPr>
        <w:jc w:val="center"/>
        <w:rPr>
          <w:rFonts w:cs="Calibri"/>
          <w:sz w:val="28"/>
          <w:szCs w:val="28"/>
          <w:lang w:eastAsia="en-US"/>
        </w:rPr>
      </w:pPr>
    </w:p>
    <w:p w14:paraId="56FF9F90" w14:textId="77777777" w:rsidR="00EE6EFD" w:rsidRPr="00EE6EFD" w:rsidRDefault="00EE6EFD" w:rsidP="00EE6EFD">
      <w:pPr>
        <w:spacing w:after="200" w:line="276" w:lineRule="auto"/>
        <w:jc w:val="center"/>
        <w:rPr>
          <w:rFonts w:cs="Calibri"/>
          <w:sz w:val="52"/>
          <w:szCs w:val="52"/>
          <w:lang w:eastAsia="en-US"/>
        </w:rPr>
      </w:pPr>
      <w:r w:rsidRPr="00EE6EFD">
        <w:rPr>
          <w:rFonts w:cs="Calibri"/>
          <w:sz w:val="52"/>
          <w:szCs w:val="52"/>
          <w:lang w:eastAsia="en-US"/>
        </w:rPr>
        <w:t>PROGRAMMAZIONE FINALE</w:t>
      </w:r>
    </w:p>
    <w:p w14:paraId="27992A56" w14:textId="2FA1C875" w:rsidR="00EE6EFD" w:rsidRPr="00EE6EFD" w:rsidRDefault="00EE6EFD" w:rsidP="00EE6EFD">
      <w:pPr>
        <w:spacing w:after="200" w:line="276" w:lineRule="auto"/>
        <w:rPr>
          <w:rFonts w:cs="Calibri"/>
          <w:sz w:val="32"/>
          <w:szCs w:val="32"/>
          <w:lang w:eastAsia="en-US"/>
        </w:rPr>
      </w:pPr>
      <w:r w:rsidRPr="00EE6EFD">
        <w:rPr>
          <w:rFonts w:cs="Calibri"/>
          <w:sz w:val="32"/>
          <w:szCs w:val="32"/>
          <w:lang w:eastAsia="en-US"/>
        </w:rPr>
        <w:t xml:space="preserve">                                        ANNO SCOLASTICO 20</w:t>
      </w:r>
      <w:r w:rsidR="006F1CCC">
        <w:rPr>
          <w:rFonts w:cs="Calibri"/>
          <w:sz w:val="32"/>
          <w:szCs w:val="32"/>
          <w:lang w:eastAsia="en-US"/>
        </w:rPr>
        <w:t>2</w:t>
      </w:r>
      <w:r w:rsidR="00A949DF">
        <w:rPr>
          <w:rFonts w:cs="Calibri"/>
          <w:sz w:val="32"/>
          <w:szCs w:val="32"/>
          <w:lang w:eastAsia="en-US"/>
        </w:rPr>
        <w:t>2</w:t>
      </w:r>
      <w:r w:rsidRPr="00EE6EFD">
        <w:rPr>
          <w:rFonts w:cs="Calibri"/>
          <w:sz w:val="32"/>
          <w:szCs w:val="32"/>
          <w:lang w:eastAsia="en-US"/>
        </w:rPr>
        <w:t>/20</w:t>
      </w:r>
      <w:r w:rsidR="006F1CCC">
        <w:rPr>
          <w:rFonts w:cs="Calibri"/>
          <w:sz w:val="32"/>
          <w:szCs w:val="32"/>
          <w:lang w:eastAsia="en-US"/>
        </w:rPr>
        <w:t>2</w:t>
      </w:r>
      <w:r w:rsidR="00A949DF">
        <w:rPr>
          <w:rFonts w:cs="Calibri"/>
          <w:sz w:val="32"/>
          <w:szCs w:val="32"/>
          <w:lang w:eastAsia="en-US"/>
        </w:rPr>
        <w:t>3</w:t>
      </w:r>
    </w:p>
    <w:p w14:paraId="39F9E29C" w14:textId="77777777" w:rsidR="00EE6EFD" w:rsidRPr="00EE6EFD" w:rsidRDefault="00EE6EFD" w:rsidP="00EE6EFD">
      <w:pPr>
        <w:spacing w:after="200" w:line="276" w:lineRule="auto"/>
        <w:rPr>
          <w:rFonts w:cs="Calibri"/>
          <w:sz w:val="32"/>
          <w:szCs w:val="32"/>
          <w:lang w:eastAsia="en-US"/>
        </w:rPr>
      </w:pPr>
    </w:p>
    <w:p w14:paraId="42774B72" w14:textId="4E745258" w:rsidR="00EE6EFD" w:rsidRPr="00EE6EFD" w:rsidRDefault="00EE6EFD" w:rsidP="00EE6EFD">
      <w:pPr>
        <w:spacing w:after="200" w:line="276" w:lineRule="auto"/>
        <w:rPr>
          <w:rFonts w:cs="Calibri"/>
          <w:sz w:val="28"/>
          <w:szCs w:val="28"/>
          <w:lang w:eastAsia="en-US"/>
        </w:rPr>
      </w:pPr>
      <w:r w:rsidRPr="00EE6EFD">
        <w:rPr>
          <w:rFonts w:cs="Calibri"/>
          <w:sz w:val="32"/>
          <w:szCs w:val="32"/>
          <w:lang w:eastAsia="en-US"/>
        </w:rPr>
        <w:t xml:space="preserve">                                                              </w:t>
      </w:r>
      <w:r w:rsidRPr="00EE6EFD">
        <w:rPr>
          <w:rFonts w:cs="Calibri"/>
          <w:sz w:val="28"/>
          <w:szCs w:val="28"/>
          <w:lang w:eastAsia="en-US"/>
        </w:rPr>
        <w:t>LICEO SCIENTIFICO</w:t>
      </w:r>
      <w:r w:rsidR="00A949DF">
        <w:rPr>
          <w:rFonts w:cs="Calibri"/>
          <w:sz w:val="28"/>
          <w:szCs w:val="28"/>
          <w:lang w:eastAsia="en-US"/>
        </w:rPr>
        <w:t xml:space="preserve"> SPORTIVO</w:t>
      </w:r>
    </w:p>
    <w:p w14:paraId="759626E8" w14:textId="6FE399D0" w:rsidR="00EE6EFD" w:rsidRPr="00EE6EFD" w:rsidRDefault="00EE6EFD" w:rsidP="00EE6EFD">
      <w:pPr>
        <w:spacing w:after="200" w:line="276" w:lineRule="auto"/>
        <w:rPr>
          <w:rFonts w:cs="Calibri"/>
          <w:sz w:val="28"/>
          <w:szCs w:val="28"/>
          <w:lang w:eastAsia="en-US"/>
        </w:rPr>
      </w:pPr>
      <w:r w:rsidRPr="00EE6EFD">
        <w:rPr>
          <w:rFonts w:cs="Calibri"/>
          <w:sz w:val="28"/>
          <w:szCs w:val="28"/>
          <w:lang w:eastAsia="en-US"/>
        </w:rPr>
        <w:t xml:space="preserve">                                                                      MATERIA: </w:t>
      </w:r>
      <w:r w:rsidR="00A949DF">
        <w:rPr>
          <w:rFonts w:cs="Calibri"/>
          <w:sz w:val="28"/>
          <w:szCs w:val="28"/>
          <w:lang w:eastAsia="en-US"/>
        </w:rPr>
        <w:t>DISCIPLINE SPORTIVE</w:t>
      </w:r>
    </w:p>
    <w:p w14:paraId="196F51A0" w14:textId="76F728A8" w:rsidR="002D545D" w:rsidRPr="002D545D" w:rsidRDefault="00EE6EFD" w:rsidP="004E119C">
      <w:pPr>
        <w:rPr>
          <w:rFonts w:cs="Calibri"/>
          <w:sz w:val="28"/>
          <w:szCs w:val="28"/>
          <w:lang w:eastAsia="en-US"/>
        </w:rPr>
      </w:pPr>
      <w:r w:rsidRPr="00EE6EFD">
        <w:rPr>
          <w:rFonts w:cs="Calibri"/>
          <w:sz w:val="28"/>
          <w:szCs w:val="28"/>
          <w:lang w:eastAsia="en-US"/>
        </w:rPr>
        <w:t xml:space="preserve">                                                                      CLASSE </w:t>
      </w:r>
      <w:r w:rsidR="00AE3630">
        <w:rPr>
          <w:rFonts w:cs="Calibri"/>
          <w:sz w:val="28"/>
          <w:szCs w:val="28"/>
          <w:lang w:eastAsia="en-US"/>
        </w:rPr>
        <w:t>2° D</w:t>
      </w:r>
    </w:p>
    <w:p w14:paraId="5E9B36FF" w14:textId="77777777" w:rsidR="002D545D" w:rsidRPr="002D545D" w:rsidRDefault="002D545D" w:rsidP="002D545D">
      <w:pPr>
        <w:spacing w:after="200" w:line="276" w:lineRule="auto"/>
        <w:rPr>
          <w:rFonts w:cs="Calibri"/>
          <w:sz w:val="28"/>
          <w:szCs w:val="28"/>
          <w:lang w:eastAsia="en-US"/>
        </w:rPr>
      </w:pPr>
      <w:r w:rsidRPr="002D545D">
        <w:rPr>
          <w:rFonts w:cs="Calibri"/>
          <w:sz w:val="28"/>
          <w:szCs w:val="28"/>
          <w:lang w:eastAsia="en-US"/>
        </w:rPr>
        <w:t xml:space="preserve">                                                Professore: Delfino Santo</w:t>
      </w:r>
    </w:p>
    <w:p w14:paraId="0399C69B" w14:textId="77777777" w:rsidR="00EE6EFD" w:rsidRDefault="00EE6EFD" w:rsidP="00EE6EFD">
      <w:pPr>
        <w:spacing w:after="200" w:line="276" w:lineRule="auto"/>
        <w:rPr>
          <w:rFonts w:cs="Calibri"/>
          <w:sz w:val="28"/>
          <w:szCs w:val="28"/>
          <w:lang w:eastAsia="en-US"/>
        </w:rPr>
      </w:pPr>
    </w:p>
    <w:p w14:paraId="3D64E65A" w14:textId="77777777" w:rsidR="00EE6EFD" w:rsidRDefault="00EE6EFD" w:rsidP="00EE6EFD">
      <w:pPr>
        <w:spacing w:after="200" w:line="276" w:lineRule="auto"/>
        <w:rPr>
          <w:rFonts w:cs="Calibri"/>
          <w:sz w:val="28"/>
          <w:szCs w:val="28"/>
          <w:lang w:eastAsia="en-US"/>
        </w:rPr>
      </w:pPr>
    </w:p>
    <w:p w14:paraId="62E5CD74" w14:textId="77777777" w:rsidR="00EE6EFD" w:rsidRPr="00EE6EFD" w:rsidRDefault="00EE6EFD" w:rsidP="00EE6EFD">
      <w:pPr>
        <w:spacing w:after="200" w:line="276" w:lineRule="auto"/>
        <w:rPr>
          <w:rFonts w:cs="Calibri"/>
          <w:sz w:val="28"/>
          <w:szCs w:val="28"/>
          <w:lang w:eastAsia="en-US"/>
        </w:rPr>
      </w:pPr>
    </w:p>
    <w:p w14:paraId="2507D547" w14:textId="77777777" w:rsidR="00EE6EFD" w:rsidRPr="00EE6EFD" w:rsidRDefault="00EE6EFD" w:rsidP="00EE6EFD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388DBB1E" w14:textId="77777777" w:rsid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30503BD3" w14:textId="77777777" w:rsid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b/>
          <w:sz w:val="32"/>
          <w:szCs w:val="28"/>
          <w:lang w:eastAsia="en-US"/>
        </w:rPr>
      </w:pPr>
    </w:p>
    <w:p w14:paraId="1113E3E6" w14:textId="77777777" w:rsid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b/>
          <w:sz w:val="32"/>
          <w:szCs w:val="28"/>
          <w:lang w:eastAsia="en-US"/>
        </w:rPr>
      </w:pPr>
    </w:p>
    <w:p w14:paraId="431AA4A7" w14:textId="77777777" w:rsid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b/>
          <w:sz w:val="32"/>
          <w:szCs w:val="28"/>
          <w:lang w:eastAsia="en-US"/>
        </w:rPr>
      </w:pPr>
    </w:p>
    <w:p w14:paraId="702B7A0D" w14:textId="77777777" w:rsid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b/>
          <w:sz w:val="32"/>
          <w:szCs w:val="28"/>
          <w:lang w:eastAsia="en-US"/>
        </w:rPr>
      </w:pPr>
    </w:p>
    <w:p w14:paraId="4EF62754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b/>
          <w:sz w:val="32"/>
          <w:szCs w:val="28"/>
          <w:lang w:eastAsia="en-US"/>
        </w:rPr>
      </w:pPr>
    </w:p>
    <w:p w14:paraId="544F9CDA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b/>
          <w:sz w:val="32"/>
          <w:szCs w:val="28"/>
          <w:lang w:eastAsia="en-US"/>
        </w:rPr>
      </w:pPr>
    </w:p>
    <w:p w14:paraId="0D414126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b/>
          <w:sz w:val="32"/>
          <w:szCs w:val="28"/>
          <w:lang w:eastAsia="en-US"/>
        </w:rPr>
      </w:pPr>
    </w:p>
    <w:p w14:paraId="1B6CFC24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b/>
          <w:sz w:val="32"/>
          <w:szCs w:val="28"/>
          <w:lang w:eastAsia="en-US"/>
        </w:rPr>
      </w:pPr>
    </w:p>
    <w:p w14:paraId="3F11A06F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b/>
          <w:sz w:val="32"/>
          <w:szCs w:val="28"/>
          <w:lang w:eastAsia="en-US"/>
        </w:rPr>
      </w:pPr>
      <w:r w:rsidRPr="00EE6EFD">
        <w:rPr>
          <w:rFonts w:asciiTheme="minorHAnsi" w:eastAsiaTheme="minorHAnsi" w:hAnsiTheme="minorHAnsi" w:cstheme="minorBidi"/>
          <w:b/>
          <w:sz w:val="32"/>
          <w:szCs w:val="28"/>
          <w:lang w:eastAsia="en-US"/>
        </w:rPr>
        <w:t>Il Doping:</w:t>
      </w:r>
    </w:p>
    <w:p w14:paraId="2244945F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EE6EFD">
        <w:rPr>
          <w:rFonts w:asciiTheme="minorHAnsi" w:eastAsiaTheme="minorHAnsi" w:hAnsiTheme="minorHAnsi" w:cstheme="minorBidi"/>
          <w:sz w:val="28"/>
          <w:szCs w:val="28"/>
          <w:lang w:eastAsia="en-US"/>
        </w:rPr>
        <w:t>Che cos’è il Doping</w:t>
      </w:r>
    </w:p>
    <w:p w14:paraId="3BFCD661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EE6EFD">
        <w:rPr>
          <w:rFonts w:asciiTheme="minorHAnsi" w:eastAsiaTheme="minorHAnsi" w:hAnsiTheme="minorHAnsi" w:cstheme="minorBidi"/>
          <w:sz w:val="28"/>
          <w:szCs w:val="28"/>
          <w:lang w:eastAsia="en-US"/>
        </w:rPr>
        <w:t>Le sostanze sempre proibite</w:t>
      </w:r>
    </w:p>
    <w:p w14:paraId="6DB92738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EE6EFD">
        <w:rPr>
          <w:rFonts w:asciiTheme="minorHAnsi" w:eastAsiaTheme="minorHAnsi" w:hAnsiTheme="minorHAnsi" w:cstheme="minorBidi"/>
          <w:sz w:val="28"/>
          <w:szCs w:val="28"/>
          <w:lang w:eastAsia="en-US"/>
        </w:rPr>
        <w:t>Le sostanze proibite in competizione</w:t>
      </w:r>
    </w:p>
    <w:p w14:paraId="73228354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EE6EF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I metodi proibiti </w:t>
      </w:r>
    </w:p>
    <w:p w14:paraId="0E15349D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EE6EFD">
        <w:rPr>
          <w:rFonts w:asciiTheme="minorHAnsi" w:eastAsiaTheme="minorHAnsi" w:hAnsiTheme="minorHAnsi" w:cstheme="minorBidi"/>
          <w:sz w:val="28"/>
          <w:szCs w:val="28"/>
          <w:lang w:eastAsia="en-US"/>
        </w:rPr>
        <w:t>Le sostanze non soggette a restrizione</w:t>
      </w:r>
    </w:p>
    <w:p w14:paraId="5E9031B1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5CCF3827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b/>
          <w:sz w:val="32"/>
          <w:szCs w:val="28"/>
          <w:lang w:eastAsia="en-US"/>
        </w:rPr>
      </w:pPr>
      <w:r w:rsidRPr="00EE6EFD">
        <w:rPr>
          <w:rFonts w:asciiTheme="minorHAnsi" w:eastAsiaTheme="minorHAnsi" w:hAnsiTheme="minorHAnsi" w:cstheme="minorBidi"/>
          <w:b/>
          <w:sz w:val="32"/>
          <w:szCs w:val="28"/>
          <w:lang w:eastAsia="en-US"/>
        </w:rPr>
        <w:t>Le dipendenze:</w:t>
      </w:r>
    </w:p>
    <w:p w14:paraId="14AA1CBE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EE6EFD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Conoscere per prevenire </w:t>
      </w:r>
    </w:p>
    <w:p w14:paraId="5D1D6011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EE6EFD">
        <w:rPr>
          <w:rFonts w:asciiTheme="minorHAnsi" w:eastAsiaTheme="minorHAnsi" w:hAnsiTheme="minorHAnsi" w:cstheme="minorBidi"/>
          <w:sz w:val="28"/>
          <w:szCs w:val="28"/>
          <w:lang w:eastAsia="en-US"/>
        </w:rPr>
        <w:t>L’uso, l’abuso e la dipendenza</w:t>
      </w:r>
    </w:p>
    <w:p w14:paraId="4AFB4B1C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EE6EFD">
        <w:rPr>
          <w:rFonts w:asciiTheme="minorHAnsi" w:eastAsiaTheme="minorHAnsi" w:hAnsiTheme="minorHAnsi" w:cstheme="minorBidi"/>
          <w:sz w:val="28"/>
          <w:szCs w:val="28"/>
          <w:lang w:eastAsia="en-US"/>
        </w:rPr>
        <w:t>Il tabacco, l’alcol e i loro effetti</w:t>
      </w:r>
    </w:p>
    <w:p w14:paraId="257D5055" w14:textId="77777777" w:rsidR="00EE6EFD" w:rsidRP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EE6EFD">
        <w:rPr>
          <w:rFonts w:asciiTheme="minorHAnsi" w:eastAsiaTheme="minorHAnsi" w:hAnsiTheme="minorHAnsi" w:cstheme="minorBidi"/>
          <w:sz w:val="28"/>
          <w:szCs w:val="28"/>
          <w:lang w:eastAsia="en-US"/>
        </w:rPr>
        <w:t>Le droghe e i loro effetti</w:t>
      </w:r>
    </w:p>
    <w:p w14:paraId="537F9A94" w14:textId="77777777" w:rsidR="00EE6EFD" w:rsidRDefault="00EE6EFD" w:rsidP="00EE6EFD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EE6EFD">
        <w:rPr>
          <w:rFonts w:asciiTheme="minorHAnsi" w:eastAsiaTheme="minorHAnsi" w:hAnsiTheme="minorHAnsi" w:cstheme="minorBidi"/>
          <w:sz w:val="28"/>
          <w:szCs w:val="28"/>
          <w:lang w:eastAsia="en-US"/>
        </w:rPr>
        <w:t>Le dipendenze comportamentali</w:t>
      </w:r>
    </w:p>
    <w:p w14:paraId="615A0777" w14:textId="77777777" w:rsidR="005F4703" w:rsidRDefault="005F4703" w:rsidP="00EE6EFD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55DD490E" w14:textId="77777777" w:rsidR="005F4703" w:rsidRDefault="005F4703" w:rsidP="005F4703">
      <w:pPr>
        <w:rPr>
          <w:rFonts w:cs="Calibri"/>
          <w:b/>
          <w:sz w:val="28"/>
          <w:szCs w:val="28"/>
        </w:rPr>
      </w:pPr>
      <w:r>
        <w:rPr>
          <w:b/>
          <w:sz w:val="28"/>
          <w:szCs w:val="28"/>
        </w:rPr>
        <w:t>L’alimentazione:</w:t>
      </w:r>
    </w:p>
    <w:p w14:paraId="25487C59" w14:textId="77777777" w:rsidR="005F4703" w:rsidRDefault="005F4703" w:rsidP="005F4703">
      <w:pPr>
        <w:rPr>
          <w:sz w:val="28"/>
          <w:szCs w:val="28"/>
        </w:rPr>
      </w:pPr>
      <w:r>
        <w:rPr>
          <w:sz w:val="28"/>
          <w:szCs w:val="28"/>
        </w:rPr>
        <w:t>Gli alimenti nutrienti</w:t>
      </w:r>
    </w:p>
    <w:p w14:paraId="68D72923" w14:textId="77777777" w:rsidR="005F4703" w:rsidRDefault="005F4703" w:rsidP="005F4703">
      <w:pPr>
        <w:rPr>
          <w:sz w:val="28"/>
          <w:szCs w:val="28"/>
        </w:rPr>
      </w:pPr>
      <w:r>
        <w:rPr>
          <w:sz w:val="28"/>
          <w:szCs w:val="28"/>
        </w:rPr>
        <w:t>Il fabbisogno energetico</w:t>
      </w:r>
    </w:p>
    <w:p w14:paraId="21521682" w14:textId="77777777" w:rsidR="005F4703" w:rsidRDefault="005F4703" w:rsidP="005F4703">
      <w:pPr>
        <w:rPr>
          <w:sz w:val="28"/>
          <w:szCs w:val="28"/>
        </w:rPr>
      </w:pPr>
      <w:r>
        <w:rPr>
          <w:sz w:val="28"/>
          <w:szCs w:val="28"/>
        </w:rPr>
        <w:t>Il fabbisogno idrico</w:t>
      </w:r>
    </w:p>
    <w:p w14:paraId="65363731" w14:textId="77777777" w:rsidR="005F4703" w:rsidRDefault="005F4703" w:rsidP="005F4703">
      <w:pPr>
        <w:rPr>
          <w:sz w:val="28"/>
          <w:szCs w:val="28"/>
        </w:rPr>
      </w:pPr>
      <w:r>
        <w:rPr>
          <w:sz w:val="28"/>
          <w:szCs w:val="28"/>
        </w:rPr>
        <w:t>Il fabbisogno energetico</w:t>
      </w:r>
    </w:p>
    <w:p w14:paraId="6BF034F4" w14:textId="77777777" w:rsidR="005F4703" w:rsidRDefault="005F4703" w:rsidP="005F4703">
      <w:pPr>
        <w:rPr>
          <w:sz w:val="28"/>
          <w:szCs w:val="28"/>
        </w:rPr>
      </w:pPr>
      <w:r>
        <w:rPr>
          <w:sz w:val="28"/>
          <w:szCs w:val="28"/>
        </w:rPr>
        <w:t>Una dieta equilibrata</w:t>
      </w:r>
    </w:p>
    <w:p w14:paraId="792C72E4" w14:textId="77777777" w:rsidR="005F4703" w:rsidRDefault="005F4703" w:rsidP="005F4703">
      <w:pPr>
        <w:rPr>
          <w:sz w:val="28"/>
          <w:szCs w:val="28"/>
        </w:rPr>
      </w:pPr>
    </w:p>
    <w:p w14:paraId="39409794" w14:textId="77777777" w:rsidR="005F4703" w:rsidRDefault="005F4703" w:rsidP="005F4703">
      <w:pPr>
        <w:rPr>
          <w:b/>
          <w:sz w:val="28"/>
          <w:szCs w:val="28"/>
        </w:rPr>
      </w:pPr>
      <w:r>
        <w:rPr>
          <w:b/>
          <w:sz w:val="28"/>
          <w:szCs w:val="28"/>
        </w:rPr>
        <w:t>Sicurezza e prevenzione:</w:t>
      </w:r>
    </w:p>
    <w:p w14:paraId="7E03E141" w14:textId="77777777" w:rsidR="005F4703" w:rsidRDefault="005F4703" w:rsidP="005F4703">
      <w:pPr>
        <w:rPr>
          <w:sz w:val="28"/>
          <w:szCs w:val="28"/>
        </w:rPr>
      </w:pPr>
      <w:r>
        <w:rPr>
          <w:sz w:val="28"/>
          <w:szCs w:val="28"/>
        </w:rPr>
        <w:t>la sicurezza è un dovere di tutti</w:t>
      </w:r>
    </w:p>
    <w:p w14:paraId="75E5684E" w14:textId="77777777" w:rsidR="005F4703" w:rsidRDefault="005F4703" w:rsidP="005F4703">
      <w:pPr>
        <w:rPr>
          <w:sz w:val="28"/>
          <w:szCs w:val="28"/>
        </w:rPr>
      </w:pPr>
      <w:r>
        <w:rPr>
          <w:sz w:val="28"/>
          <w:szCs w:val="28"/>
        </w:rPr>
        <w:t>sicuri in bicicletta</w:t>
      </w:r>
    </w:p>
    <w:p w14:paraId="7CDF758A" w14:textId="50C8846A" w:rsidR="005F4703" w:rsidRDefault="005F4703" w:rsidP="005F4703">
      <w:pPr>
        <w:rPr>
          <w:sz w:val="28"/>
          <w:szCs w:val="28"/>
        </w:rPr>
      </w:pPr>
      <w:r>
        <w:rPr>
          <w:sz w:val="28"/>
          <w:szCs w:val="28"/>
        </w:rPr>
        <w:t>sicuri sul ciclomotore</w:t>
      </w:r>
    </w:p>
    <w:p w14:paraId="378CC960" w14:textId="77777777" w:rsidR="00CB7D30" w:rsidRDefault="00CB7D30" w:rsidP="005F4703">
      <w:pPr>
        <w:rPr>
          <w:sz w:val="28"/>
          <w:szCs w:val="28"/>
        </w:rPr>
      </w:pPr>
    </w:p>
    <w:p w14:paraId="18D127F3" w14:textId="77777777" w:rsidR="005F4703" w:rsidRDefault="005F4703" w:rsidP="005F4703">
      <w:pPr>
        <w:rPr>
          <w:b/>
          <w:sz w:val="28"/>
          <w:szCs w:val="28"/>
        </w:rPr>
      </w:pPr>
      <w:r>
        <w:rPr>
          <w:b/>
          <w:sz w:val="28"/>
          <w:szCs w:val="28"/>
        </w:rPr>
        <w:t>Primo soccorso:</w:t>
      </w:r>
    </w:p>
    <w:p w14:paraId="2AF650B2" w14:textId="77777777" w:rsidR="005F4703" w:rsidRDefault="005F4703" w:rsidP="005F4703">
      <w:pPr>
        <w:rPr>
          <w:sz w:val="28"/>
          <w:szCs w:val="28"/>
        </w:rPr>
      </w:pPr>
      <w:r>
        <w:rPr>
          <w:sz w:val="28"/>
          <w:szCs w:val="28"/>
        </w:rPr>
        <w:lastRenderedPageBreak/>
        <w:t>come si presta il primo soccorso</w:t>
      </w:r>
    </w:p>
    <w:p w14:paraId="46829814" w14:textId="77777777" w:rsidR="005F4703" w:rsidRDefault="005F4703" w:rsidP="005F4703">
      <w:pPr>
        <w:rPr>
          <w:sz w:val="28"/>
          <w:szCs w:val="28"/>
        </w:rPr>
      </w:pPr>
      <w:r>
        <w:rPr>
          <w:sz w:val="28"/>
          <w:szCs w:val="28"/>
        </w:rPr>
        <w:t>come trattare i traumi più comuni</w:t>
      </w:r>
    </w:p>
    <w:p w14:paraId="1B1101D2" w14:textId="77777777" w:rsidR="005F4703" w:rsidRDefault="005F4703" w:rsidP="005F4703">
      <w:pPr>
        <w:rPr>
          <w:sz w:val="28"/>
          <w:szCs w:val="28"/>
        </w:rPr>
      </w:pPr>
      <w:r>
        <w:rPr>
          <w:sz w:val="28"/>
          <w:szCs w:val="28"/>
        </w:rPr>
        <w:t>le emergenze e le urgenze</w:t>
      </w:r>
    </w:p>
    <w:p w14:paraId="6D40F4AD" w14:textId="77777777" w:rsidR="005F4703" w:rsidRDefault="005F4703" w:rsidP="00EE6EFD">
      <w:pPr>
        <w:spacing w:after="160" w:line="259" w:lineRule="auto"/>
        <w:rPr>
          <w:rFonts w:asciiTheme="minorHAnsi" w:eastAsiaTheme="minorHAnsi" w:hAnsiTheme="minorHAnsi" w:cstheme="minorBidi"/>
          <w:sz w:val="32"/>
          <w:szCs w:val="32"/>
          <w:lang w:eastAsia="en-US"/>
        </w:rPr>
      </w:pPr>
    </w:p>
    <w:p w14:paraId="6FF7728D" w14:textId="77777777" w:rsidR="000F2D48" w:rsidRPr="000F2D48" w:rsidRDefault="000F2D48" w:rsidP="00EE6EFD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</w:pPr>
      <w:r w:rsidRPr="000F2D48"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>Argomento di Cittadinanza e Costituzione:</w:t>
      </w:r>
    </w:p>
    <w:p w14:paraId="02F28609" w14:textId="2EE93025" w:rsidR="000F2D48" w:rsidRDefault="000F2D48" w:rsidP="00EE6EFD">
      <w:pPr>
        <w:spacing w:after="160" w:line="259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0F2D48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L’etica e lo sport. </w:t>
      </w:r>
    </w:p>
    <w:p w14:paraId="42E8BF54" w14:textId="33C33D30" w:rsidR="008D287A" w:rsidRDefault="008D287A" w:rsidP="00EE6EFD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>Il linguaggio del corpo</w:t>
      </w:r>
    </w:p>
    <w:p w14:paraId="640F26A3" w14:textId="0E727E21" w:rsidR="008D287A" w:rsidRDefault="008D287A" w:rsidP="00EE6EFD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>La prossemica</w:t>
      </w:r>
    </w:p>
    <w:p w14:paraId="595D60E6" w14:textId="2269D77F" w:rsidR="008D287A" w:rsidRDefault="008D287A" w:rsidP="00EE6EFD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 xml:space="preserve">L’alimentazione </w:t>
      </w:r>
    </w:p>
    <w:p w14:paraId="517CD51D" w14:textId="56AAB1D9" w:rsidR="008D287A" w:rsidRDefault="008D287A" w:rsidP="00EE6EFD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>I disturbi alimentari</w:t>
      </w:r>
    </w:p>
    <w:p w14:paraId="6D75BB41" w14:textId="273985C3" w:rsidR="008D287A" w:rsidRDefault="008D287A" w:rsidP="00EE6EFD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>La pista di atletica</w:t>
      </w:r>
    </w:p>
    <w:p w14:paraId="5EDBCF9A" w14:textId="329348A1" w:rsidR="008D287A" w:rsidRDefault="008D287A" w:rsidP="00EE6EFD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>le gare, i salti e i lanci</w:t>
      </w:r>
    </w:p>
    <w:p w14:paraId="2E6E5EE6" w14:textId="072A5E67" w:rsidR="008D287A" w:rsidRDefault="008D287A" w:rsidP="00EE6EFD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>la corsa veloce</w:t>
      </w:r>
    </w:p>
    <w:p w14:paraId="7F743A0E" w14:textId="57562852" w:rsidR="008D287A" w:rsidRDefault="008D287A" w:rsidP="00EE6EFD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>la corsa ad ostacoli</w:t>
      </w:r>
    </w:p>
    <w:p w14:paraId="1F55B7D8" w14:textId="74B69928" w:rsidR="008D287A" w:rsidRDefault="008D287A" w:rsidP="00EE6EFD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>L’etica nello sport</w:t>
      </w:r>
    </w:p>
    <w:p w14:paraId="1C1E7CCF" w14:textId="05781C62" w:rsidR="008D287A" w:rsidRPr="008D287A" w:rsidRDefault="008D287A" w:rsidP="00EE6EFD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8"/>
          <w:szCs w:val="28"/>
          <w:lang w:eastAsia="en-US"/>
        </w:rPr>
        <w:t>L’allenamento sportivo</w:t>
      </w:r>
    </w:p>
    <w:p w14:paraId="2D0CAFA8" w14:textId="77777777" w:rsidR="000F2D48" w:rsidRPr="00EE6EFD" w:rsidRDefault="000F2D48" w:rsidP="00EE6EFD">
      <w:pPr>
        <w:spacing w:after="160" w:line="259" w:lineRule="auto"/>
        <w:rPr>
          <w:rFonts w:asciiTheme="minorHAnsi" w:eastAsiaTheme="minorHAnsi" w:hAnsiTheme="minorHAnsi" w:cstheme="minorBidi"/>
          <w:sz w:val="32"/>
          <w:szCs w:val="32"/>
          <w:lang w:eastAsia="en-US"/>
        </w:rPr>
      </w:pPr>
    </w:p>
    <w:p w14:paraId="5ABB9633" w14:textId="77777777" w:rsidR="00537E16" w:rsidRDefault="00537E16" w:rsidP="00537E16">
      <w:pPr>
        <w:rPr>
          <w:rFonts w:ascii="Arial" w:hAnsi="Arial"/>
        </w:rPr>
      </w:pPr>
    </w:p>
    <w:p w14:paraId="697E0F05" w14:textId="77777777" w:rsidR="0058542C" w:rsidRDefault="0058542C" w:rsidP="00537E16">
      <w:pPr>
        <w:rPr>
          <w:rFonts w:ascii="Arial" w:hAnsi="Arial"/>
        </w:rPr>
      </w:pPr>
    </w:p>
    <w:p w14:paraId="2413339F" w14:textId="77777777" w:rsidR="0058542C" w:rsidRDefault="0058542C" w:rsidP="00537E16">
      <w:pPr>
        <w:rPr>
          <w:rFonts w:ascii="Arial" w:hAnsi="Arial"/>
        </w:rPr>
      </w:pPr>
    </w:p>
    <w:p w14:paraId="0FB01775" w14:textId="77777777" w:rsidR="0058542C" w:rsidRDefault="0058542C" w:rsidP="00537E16">
      <w:pPr>
        <w:rPr>
          <w:rFonts w:ascii="Arial" w:hAnsi="Arial"/>
        </w:rPr>
      </w:pPr>
    </w:p>
    <w:p w14:paraId="71809BEC" w14:textId="77777777" w:rsidR="0058542C" w:rsidRDefault="0058542C" w:rsidP="00537E16">
      <w:pPr>
        <w:rPr>
          <w:rFonts w:ascii="Arial" w:hAnsi="Arial"/>
        </w:rPr>
      </w:pPr>
    </w:p>
    <w:p w14:paraId="6DEAA451" w14:textId="77777777" w:rsidR="0058542C" w:rsidRDefault="0058542C" w:rsidP="00537E16">
      <w:pPr>
        <w:rPr>
          <w:rFonts w:ascii="Arial" w:hAnsi="Arial"/>
        </w:rPr>
      </w:pPr>
    </w:p>
    <w:p w14:paraId="5DAEB3BB" w14:textId="77777777" w:rsidR="0058542C" w:rsidRDefault="0058542C" w:rsidP="00537E16">
      <w:pPr>
        <w:rPr>
          <w:rFonts w:ascii="Arial" w:hAnsi="Arial"/>
        </w:rPr>
      </w:pPr>
    </w:p>
    <w:p w14:paraId="1231F3F7" w14:textId="77777777" w:rsidR="0058542C" w:rsidRDefault="0058542C" w:rsidP="00537E16">
      <w:pPr>
        <w:rPr>
          <w:rFonts w:ascii="Arial" w:hAnsi="Arial"/>
        </w:rPr>
      </w:pPr>
    </w:p>
    <w:p w14:paraId="2168F4D8" w14:textId="77777777" w:rsidR="0058542C" w:rsidRDefault="0058542C" w:rsidP="00537E16">
      <w:pPr>
        <w:rPr>
          <w:rFonts w:ascii="Arial" w:hAnsi="Arial"/>
        </w:rPr>
      </w:pPr>
    </w:p>
    <w:p w14:paraId="5285B917" w14:textId="77777777" w:rsidR="0058542C" w:rsidRDefault="0058542C" w:rsidP="00537E16">
      <w:pPr>
        <w:rPr>
          <w:rFonts w:ascii="Arial" w:hAnsi="Arial"/>
        </w:rPr>
      </w:pPr>
    </w:p>
    <w:p w14:paraId="6F1A9127" w14:textId="77777777" w:rsidR="0058542C" w:rsidRDefault="0058542C" w:rsidP="00537E16">
      <w:pPr>
        <w:rPr>
          <w:rFonts w:ascii="Arial" w:hAnsi="Arial"/>
        </w:rPr>
      </w:pPr>
    </w:p>
    <w:p w14:paraId="693F714A" w14:textId="77777777" w:rsidR="0058542C" w:rsidRDefault="0058542C" w:rsidP="00537E16">
      <w:pPr>
        <w:rPr>
          <w:rFonts w:ascii="Arial" w:hAnsi="Arial"/>
        </w:rPr>
      </w:pPr>
    </w:p>
    <w:p w14:paraId="41EA01EB" w14:textId="77777777" w:rsidR="0058542C" w:rsidRDefault="0058542C" w:rsidP="00537E16">
      <w:pPr>
        <w:rPr>
          <w:rFonts w:ascii="Arial" w:hAnsi="Arial"/>
        </w:rPr>
      </w:pPr>
    </w:p>
    <w:p w14:paraId="49586CA3" w14:textId="3877277A" w:rsidR="0058542C" w:rsidRPr="0058542C" w:rsidRDefault="0058542C" w:rsidP="00537E1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                                 Prof Santo Delfino</w:t>
      </w:r>
    </w:p>
    <w:sectPr w:rsidR="0058542C" w:rsidRPr="005854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CDAA8" w14:textId="77777777" w:rsidR="00AE446F" w:rsidRDefault="00AE446F" w:rsidP="00CB7D30">
      <w:r>
        <w:separator/>
      </w:r>
    </w:p>
  </w:endnote>
  <w:endnote w:type="continuationSeparator" w:id="0">
    <w:p w14:paraId="07396632" w14:textId="77777777" w:rsidR="00AE446F" w:rsidRDefault="00AE446F" w:rsidP="00CB7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4C5A3" w14:textId="77777777" w:rsidR="00CB7D30" w:rsidRDefault="00CB7D3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6E15" w14:textId="77777777" w:rsidR="00CB7D30" w:rsidRDefault="00CB7D3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6B44E" w14:textId="77777777" w:rsidR="00CB7D30" w:rsidRDefault="00CB7D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F2511" w14:textId="77777777" w:rsidR="00AE446F" w:rsidRDefault="00AE446F" w:rsidP="00CB7D30">
      <w:r>
        <w:separator/>
      </w:r>
    </w:p>
  </w:footnote>
  <w:footnote w:type="continuationSeparator" w:id="0">
    <w:p w14:paraId="011C2489" w14:textId="77777777" w:rsidR="00AE446F" w:rsidRDefault="00AE446F" w:rsidP="00CB7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CBB27" w14:textId="77777777" w:rsidR="00CB7D30" w:rsidRDefault="00CB7D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D2109" w14:textId="77777777" w:rsidR="00CB7D30" w:rsidRDefault="00CB7D3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F6FF2" w14:textId="77777777" w:rsidR="00CB7D30" w:rsidRDefault="00CB7D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5C6E"/>
    <w:multiLevelType w:val="hybridMultilevel"/>
    <w:tmpl w:val="82B6F84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8B7466"/>
    <w:multiLevelType w:val="hybridMultilevel"/>
    <w:tmpl w:val="67F6A05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4561DF"/>
    <w:multiLevelType w:val="hybridMultilevel"/>
    <w:tmpl w:val="EF24CC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C4573"/>
    <w:multiLevelType w:val="hybridMultilevel"/>
    <w:tmpl w:val="4028A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7F6121"/>
    <w:multiLevelType w:val="hybridMultilevel"/>
    <w:tmpl w:val="D794001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75950"/>
    <w:multiLevelType w:val="hybridMultilevel"/>
    <w:tmpl w:val="4B404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435213">
    <w:abstractNumId w:val="3"/>
  </w:num>
  <w:num w:numId="2" w16cid:durableId="1753042013">
    <w:abstractNumId w:val="5"/>
  </w:num>
  <w:num w:numId="3" w16cid:durableId="1715153350">
    <w:abstractNumId w:val="1"/>
  </w:num>
  <w:num w:numId="4" w16cid:durableId="1502768776">
    <w:abstractNumId w:val="0"/>
  </w:num>
  <w:num w:numId="5" w16cid:durableId="1514874398">
    <w:abstractNumId w:val="4"/>
  </w:num>
  <w:num w:numId="6" w16cid:durableId="1021013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E16"/>
    <w:rsid w:val="000F2D48"/>
    <w:rsid w:val="002D545D"/>
    <w:rsid w:val="00326A19"/>
    <w:rsid w:val="003E3D28"/>
    <w:rsid w:val="00430C73"/>
    <w:rsid w:val="004E119C"/>
    <w:rsid w:val="00537E16"/>
    <w:rsid w:val="0058542C"/>
    <w:rsid w:val="005F4703"/>
    <w:rsid w:val="006F1CCC"/>
    <w:rsid w:val="00756E1F"/>
    <w:rsid w:val="008D287A"/>
    <w:rsid w:val="00964676"/>
    <w:rsid w:val="00A519DC"/>
    <w:rsid w:val="00A949DF"/>
    <w:rsid w:val="00AE3630"/>
    <w:rsid w:val="00AE446F"/>
    <w:rsid w:val="00CB7D30"/>
    <w:rsid w:val="00D822F3"/>
    <w:rsid w:val="00EE6EFD"/>
    <w:rsid w:val="00F0309E"/>
    <w:rsid w:val="00F0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05C17"/>
  <w15:chartTrackingRefBased/>
  <w15:docId w15:val="{B6BA0296-106A-42A5-AD31-6425F945C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7E16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37E1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37E1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470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4703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B7D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7D30"/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B7D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D30"/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7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uiginostro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RCPM030007@istruzion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 Delfino</dc:creator>
  <cp:keywords/>
  <dc:description/>
  <cp:lastModifiedBy>Santo Delfino</cp:lastModifiedBy>
  <cp:revision>2</cp:revision>
  <cp:lastPrinted>2019-06-08T08:02:00Z</cp:lastPrinted>
  <dcterms:created xsi:type="dcterms:W3CDTF">2023-05-30T09:37:00Z</dcterms:created>
  <dcterms:modified xsi:type="dcterms:W3CDTF">2023-05-30T09:37:00Z</dcterms:modified>
</cp:coreProperties>
</file>